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A747" w14:textId="40BC8249" w:rsidR="00E9069D" w:rsidRPr="002A619D" w:rsidRDefault="00E9069D" w:rsidP="00124D4B">
      <w:pPr>
        <w:pStyle w:val="Nagwek1"/>
        <w:rPr>
          <w:b/>
          <w:bCs/>
          <w:sz w:val="24"/>
          <w:szCs w:val="24"/>
        </w:rPr>
      </w:pPr>
      <w:r w:rsidRPr="002A619D">
        <w:rPr>
          <w:b/>
          <w:bCs/>
          <w:sz w:val="24"/>
          <w:szCs w:val="24"/>
        </w:rPr>
        <w:t xml:space="preserve">Projekt </w:t>
      </w:r>
    </w:p>
    <w:p w14:paraId="37EF1C92" w14:textId="685FAAB8" w:rsidR="00E9069D" w:rsidRPr="002A619D" w:rsidRDefault="00E9069D" w:rsidP="00124D4B">
      <w:pPr>
        <w:pStyle w:val="Nagwek1"/>
        <w:rPr>
          <w:b/>
          <w:bCs/>
          <w:sz w:val="24"/>
          <w:szCs w:val="24"/>
        </w:rPr>
      </w:pPr>
      <w:r w:rsidRPr="002A619D">
        <w:rPr>
          <w:b/>
          <w:bCs/>
          <w:sz w:val="24"/>
          <w:szCs w:val="24"/>
        </w:rPr>
        <w:t>UCHWAŁA Nr …………/202</w:t>
      </w:r>
      <w:r w:rsidR="00124D4B" w:rsidRPr="002A619D">
        <w:rPr>
          <w:b/>
          <w:bCs/>
          <w:sz w:val="24"/>
          <w:szCs w:val="24"/>
        </w:rPr>
        <w:t>3</w:t>
      </w:r>
    </w:p>
    <w:p w14:paraId="6B27D558" w14:textId="77777777" w:rsidR="00E9069D" w:rsidRPr="002A619D" w:rsidRDefault="00E9069D" w:rsidP="00124D4B">
      <w:pPr>
        <w:pStyle w:val="Nagwek1"/>
        <w:rPr>
          <w:b/>
          <w:bCs/>
          <w:sz w:val="24"/>
          <w:szCs w:val="24"/>
        </w:rPr>
      </w:pPr>
      <w:r w:rsidRPr="002A619D">
        <w:rPr>
          <w:b/>
          <w:bCs/>
          <w:sz w:val="24"/>
          <w:szCs w:val="24"/>
        </w:rPr>
        <w:t>RADY MIEJSKIEJ W BORNEM SULINOWIE</w:t>
      </w:r>
    </w:p>
    <w:p w14:paraId="723075AB" w14:textId="668D526E" w:rsidR="00E9069D" w:rsidRPr="002A619D" w:rsidRDefault="00E9069D" w:rsidP="00124D4B">
      <w:pPr>
        <w:pStyle w:val="Nagwek1"/>
        <w:rPr>
          <w:b/>
          <w:bCs/>
          <w:sz w:val="24"/>
          <w:szCs w:val="24"/>
        </w:rPr>
      </w:pPr>
      <w:r w:rsidRPr="002A619D">
        <w:rPr>
          <w:b/>
          <w:bCs/>
          <w:sz w:val="24"/>
          <w:szCs w:val="24"/>
        </w:rPr>
        <w:t>z dnia…….. listopada 202</w:t>
      </w:r>
      <w:r w:rsidR="00124D4B" w:rsidRPr="002A619D">
        <w:rPr>
          <w:b/>
          <w:bCs/>
          <w:sz w:val="24"/>
          <w:szCs w:val="24"/>
        </w:rPr>
        <w:t>3</w:t>
      </w:r>
      <w:r w:rsidRPr="002A619D">
        <w:rPr>
          <w:b/>
          <w:bCs/>
          <w:sz w:val="24"/>
          <w:szCs w:val="24"/>
        </w:rPr>
        <w:t xml:space="preserve"> r.</w:t>
      </w:r>
    </w:p>
    <w:p w14:paraId="481F261E" w14:textId="77777777" w:rsidR="00E9069D" w:rsidRPr="00E9069D" w:rsidRDefault="00E9069D" w:rsidP="00E9069D">
      <w:pPr>
        <w:rPr>
          <w:rFonts w:asciiTheme="minorHAnsi" w:hAnsiTheme="minorHAnsi" w:cstheme="minorHAnsi"/>
        </w:rPr>
      </w:pPr>
    </w:p>
    <w:p w14:paraId="6E06369F" w14:textId="4BEB222A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>w sprawie Programu współpracy Gminy Borne Sulinowo z organizacjami pozarządowymi oraz podmiotami wymienionymi w art. 3 ust. 3 ustawy o działalności pożytku publicznego i o wolontariacie na 2024 rok.</w:t>
      </w:r>
    </w:p>
    <w:p w14:paraId="7F6A56E9" w14:textId="77777777" w:rsidR="00E9069D" w:rsidRPr="00E9069D" w:rsidRDefault="00E9069D" w:rsidP="00E906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9069D">
        <w:rPr>
          <w:rFonts w:asciiTheme="minorHAnsi" w:hAnsiTheme="minorHAnsi" w:cstheme="minorHAnsi"/>
          <w:sz w:val="22"/>
          <w:szCs w:val="22"/>
        </w:rPr>
        <w:tab/>
      </w:r>
    </w:p>
    <w:p w14:paraId="2D95313E" w14:textId="4FD3118F" w:rsidR="00E9069D" w:rsidRPr="00E9069D" w:rsidRDefault="00E9069D" w:rsidP="00E9069D">
      <w:pPr>
        <w:pStyle w:val="Bezodstpw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Na podstawie art. 18 ust. 2 pkt 15 i art. 40 ust. 1 ustawy z dnia 8 marca 1990 r. o samorządzie gminnym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40, 572,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1463, 1688</w:t>
      </w:r>
      <w:r w:rsidRPr="00E9069D">
        <w:rPr>
          <w:rFonts w:asciiTheme="minorHAnsi" w:hAnsiTheme="minorHAnsi" w:cstheme="minorHAnsi"/>
        </w:rPr>
        <w:t>) w związku z art. 5a ust. 1 i 4 ustawy z dnia 24 kwietnia 2003 r. o działalności pożytku publicznego i o wolontariacie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 w:rsidR="00F34F01"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571</w:t>
      </w:r>
      <w:r w:rsidRPr="00E9069D">
        <w:rPr>
          <w:rFonts w:asciiTheme="minorHAnsi" w:hAnsiTheme="minorHAnsi" w:cstheme="minorHAnsi"/>
        </w:rPr>
        <w:t xml:space="preserve">) uchwala się, co następuje: </w:t>
      </w:r>
    </w:p>
    <w:p w14:paraId="4F8ED018" w14:textId="77777777" w:rsidR="00E9069D" w:rsidRPr="00E9069D" w:rsidRDefault="00E9069D" w:rsidP="00E9069D">
      <w:pPr>
        <w:pStyle w:val="Bezodstpw"/>
        <w:ind w:firstLine="708"/>
        <w:rPr>
          <w:rFonts w:asciiTheme="minorHAnsi" w:hAnsiTheme="minorHAnsi" w:cstheme="minorHAnsi"/>
        </w:rPr>
      </w:pPr>
    </w:p>
    <w:p w14:paraId="34D207E1" w14:textId="3440EAE0" w:rsidR="00E9069D" w:rsidRPr="00E9069D" w:rsidRDefault="00E9069D" w:rsidP="00E9069D">
      <w:pPr>
        <w:pStyle w:val="Bezodstpw"/>
        <w:rPr>
          <w:rStyle w:val="Pogrubienie"/>
          <w:rFonts w:asciiTheme="minorHAnsi" w:hAnsiTheme="minorHAnsi" w:cstheme="minorHAnsi"/>
          <w:b w:val="0"/>
        </w:rPr>
      </w:pPr>
      <w:r w:rsidRPr="00E9069D">
        <w:rPr>
          <w:rFonts w:asciiTheme="minorHAnsi" w:hAnsiTheme="minorHAnsi" w:cstheme="minorHAnsi"/>
        </w:rPr>
        <w:t> </w:t>
      </w:r>
      <w:r w:rsidRPr="00E9069D">
        <w:rPr>
          <w:rFonts w:asciiTheme="minorHAnsi" w:hAnsiTheme="minorHAnsi" w:cstheme="minorHAnsi"/>
        </w:rPr>
        <w:tab/>
      </w:r>
      <w:r w:rsidRPr="00E9069D">
        <w:rPr>
          <w:rStyle w:val="Pogrubienie"/>
          <w:rFonts w:asciiTheme="minorHAnsi" w:hAnsiTheme="minorHAnsi" w:cstheme="minorHAnsi"/>
        </w:rPr>
        <w:t xml:space="preserve">§ 1. </w:t>
      </w:r>
      <w:r w:rsidRPr="00E9069D">
        <w:rPr>
          <w:rStyle w:val="Pogrubienie"/>
          <w:rFonts w:asciiTheme="minorHAnsi" w:hAnsiTheme="minorHAnsi" w:cstheme="minorHAnsi"/>
          <w:b w:val="0"/>
        </w:rPr>
        <w:t>Uchwala się Program współpracy Gminy Borne Sulinowo z organizacjami pozarządowymi oraz podmiotami wymienionymi w art. 3 ust. 3 ustawy o działalności pożytku publicznego i o wolontariacie na 202</w:t>
      </w:r>
      <w:r w:rsidR="00124D4B">
        <w:rPr>
          <w:rStyle w:val="Pogrubienie"/>
          <w:rFonts w:asciiTheme="minorHAnsi" w:hAnsiTheme="minorHAnsi" w:cstheme="minorHAnsi"/>
          <w:b w:val="0"/>
        </w:rPr>
        <w:t>4</w:t>
      </w:r>
      <w:r w:rsidRPr="00E9069D">
        <w:rPr>
          <w:rStyle w:val="Pogrubienie"/>
          <w:rFonts w:asciiTheme="minorHAnsi" w:hAnsiTheme="minorHAnsi" w:cstheme="minorHAnsi"/>
          <w:b w:val="0"/>
        </w:rPr>
        <w:t xml:space="preserve"> rok, w brzmieniu jak w załączniku do niniejszej uchwały.</w:t>
      </w:r>
    </w:p>
    <w:p w14:paraId="78851070" w14:textId="77777777" w:rsidR="00E9069D" w:rsidRPr="00E9069D" w:rsidRDefault="00E9069D" w:rsidP="00E9069D">
      <w:pPr>
        <w:pStyle w:val="Bezodstpw"/>
        <w:rPr>
          <w:rStyle w:val="Pogrubienie"/>
          <w:rFonts w:asciiTheme="minorHAnsi" w:hAnsiTheme="minorHAnsi" w:cstheme="minorHAnsi"/>
          <w:b w:val="0"/>
        </w:rPr>
      </w:pPr>
    </w:p>
    <w:p w14:paraId="23D48064" w14:textId="77777777" w:rsidR="00E9069D" w:rsidRPr="00E9069D" w:rsidRDefault="00E9069D" w:rsidP="00E9069D">
      <w:pPr>
        <w:pStyle w:val="Bezodstpw"/>
        <w:rPr>
          <w:rStyle w:val="Pogrubienie"/>
          <w:rFonts w:asciiTheme="minorHAnsi" w:hAnsiTheme="minorHAnsi" w:cstheme="minorHAnsi"/>
          <w:b w:val="0"/>
        </w:rPr>
      </w:pPr>
      <w:r w:rsidRPr="00E9069D">
        <w:rPr>
          <w:rStyle w:val="Pogrubienie"/>
          <w:rFonts w:asciiTheme="minorHAnsi" w:hAnsiTheme="minorHAnsi" w:cstheme="minorHAnsi"/>
          <w:b w:val="0"/>
        </w:rPr>
        <w:tab/>
      </w:r>
      <w:r w:rsidRPr="00E9069D">
        <w:rPr>
          <w:rStyle w:val="Pogrubienie"/>
          <w:rFonts w:asciiTheme="minorHAnsi" w:hAnsiTheme="minorHAnsi" w:cstheme="minorHAnsi"/>
        </w:rPr>
        <w:t>§ 2.</w:t>
      </w:r>
      <w:r w:rsidRPr="00E9069D">
        <w:rPr>
          <w:rStyle w:val="Pogrubienie"/>
          <w:rFonts w:asciiTheme="minorHAnsi" w:hAnsiTheme="minorHAnsi" w:cstheme="minorHAnsi"/>
          <w:b w:val="0"/>
        </w:rPr>
        <w:t xml:space="preserve"> Wykonanie uchwały powierza się Burmistrzowi Bornego Sulinowa.</w:t>
      </w:r>
    </w:p>
    <w:p w14:paraId="2A4E3ECB" w14:textId="77777777" w:rsidR="00E9069D" w:rsidRPr="00E9069D" w:rsidRDefault="00E9069D" w:rsidP="00E9069D">
      <w:pPr>
        <w:pStyle w:val="Bezodstpw"/>
        <w:rPr>
          <w:rStyle w:val="Pogrubienie"/>
          <w:rFonts w:asciiTheme="minorHAnsi" w:hAnsiTheme="minorHAnsi" w:cstheme="minorHAnsi"/>
          <w:b w:val="0"/>
        </w:rPr>
      </w:pPr>
    </w:p>
    <w:p w14:paraId="16CBA9A5" w14:textId="51400F12" w:rsidR="00E9069D" w:rsidRDefault="00E9069D" w:rsidP="00E9069D">
      <w:pPr>
        <w:pStyle w:val="Bezodstpw"/>
        <w:ind w:firstLine="708"/>
        <w:rPr>
          <w:rStyle w:val="Pogrubienie"/>
          <w:rFonts w:asciiTheme="minorHAnsi" w:hAnsiTheme="minorHAnsi" w:cstheme="minorHAnsi"/>
          <w:b w:val="0"/>
        </w:rPr>
      </w:pPr>
      <w:r w:rsidRPr="00E9069D">
        <w:rPr>
          <w:rStyle w:val="Pogrubienie"/>
          <w:rFonts w:asciiTheme="minorHAnsi" w:hAnsiTheme="minorHAnsi" w:cstheme="minorHAnsi"/>
        </w:rPr>
        <w:t>§ 3.</w:t>
      </w:r>
      <w:r w:rsidRPr="00E9069D">
        <w:rPr>
          <w:rStyle w:val="Pogrubienie"/>
          <w:rFonts w:asciiTheme="minorHAnsi" w:hAnsiTheme="minorHAnsi" w:cstheme="minorHAnsi"/>
          <w:b w:val="0"/>
        </w:rPr>
        <w:t xml:space="preserve"> Uchwała podlega publikacji w Dzienniku Urzędowym Województwa Zachodniopomorskiego i wchodzi w życie z dniem 1 stycznia 202</w:t>
      </w:r>
      <w:r>
        <w:rPr>
          <w:rStyle w:val="Pogrubienie"/>
          <w:rFonts w:asciiTheme="minorHAnsi" w:hAnsiTheme="minorHAnsi" w:cstheme="minorHAnsi"/>
          <w:b w:val="0"/>
        </w:rPr>
        <w:t>4</w:t>
      </w:r>
      <w:r w:rsidRPr="00E9069D">
        <w:rPr>
          <w:rStyle w:val="Pogrubienie"/>
          <w:rFonts w:asciiTheme="minorHAnsi" w:hAnsiTheme="minorHAnsi" w:cstheme="minorHAnsi"/>
          <w:b w:val="0"/>
        </w:rPr>
        <w:t xml:space="preserve"> r. </w:t>
      </w:r>
    </w:p>
    <w:p w14:paraId="7F7ED9AF" w14:textId="519E282D" w:rsidR="00E9069D" w:rsidRPr="00E9069D" w:rsidRDefault="00E9069D" w:rsidP="00E9069D">
      <w:pPr>
        <w:spacing w:after="0"/>
        <w:rPr>
          <w:rFonts w:asciiTheme="minorHAnsi" w:hAnsiTheme="minorHAnsi" w:cstheme="minorHAnsi"/>
          <w:bCs/>
        </w:rPr>
      </w:pPr>
      <w:r>
        <w:rPr>
          <w:rStyle w:val="Pogrubienie"/>
          <w:rFonts w:asciiTheme="minorHAnsi" w:hAnsiTheme="minorHAnsi" w:cstheme="minorHAnsi"/>
          <w:b w:val="0"/>
        </w:rPr>
        <w:br w:type="page"/>
      </w:r>
    </w:p>
    <w:p w14:paraId="30F26870" w14:textId="22B7E789" w:rsidR="00E9069D" w:rsidRPr="00E9069D" w:rsidRDefault="00E9069D" w:rsidP="00E9069D">
      <w:pPr>
        <w:spacing w:line="240" w:lineRule="auto"/>
        <w:ind w:left="3828" w:firstLine="708"/>
        <w:jc w:val="right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Załącznik do uchwały</w:t>
      </w:r>
      <w:r>
        <w:rPr>
          <w:rFonts w:asciiTheme="minorHAnsi" w:hAnsiTheme="minorHAnsi" w:cstheme="minorHAnsi"/>
        </w:rPr>
        <w:t>………..</w:t>
      </w:r>
    </w:p>
    <w:p w14:paraId="5E9D4D74" w14:textId="77777777" w:rsidR="00E9069D" w:rsidRPr="00E9069D" w:rsidRDefault="00E9069D" w:rsidP="00E9069D">
      <w:pPr>
        <w:spacing w:line="240" w:lineRule="auto"/>
        <w:ind w:left="4248" w:firstLine="288"/>
        <w:jc w:val="right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Rady Miejskiej w Bornem Sulinowie</w:t>
      </w:r>
    </w:p>
    <w:p w14:paraId="53B140E4" w14:textId="43D3BC10" w:rsidR="00E9069D" w:rsidRPr="00E9069D" w:rsidRDefault="00E9069D" w:rsidP="00E9069D">
      <w:pPr>
        <w:spacing w:line="240" w:lineRule="auto"/>
        <w:ind w:left="4248" w:firstLine="288"/>
        <w:jc w:val="right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z dnia</w:t>
      </w:r>
      <w:r>
        <w:rPr>
          <w:rFonts w:asciiTheme="minorHAnsi" w:hAnsiTheme="minorHAnsi" w:cstheme="minorHAnsi"/>
        </w:rPr>
        <w:t>……….</w:t>
      </w:r>
      <w:r w:rsidRPr="00E9069D">
        <w:rPr>
          <w:rFonts w:asciiTheme="minorHAnsi" w:hAnsiTheme="minorHAnsi" w:cstheme="minorHAnsi"/>
        </w:rPr>
        <w:t>listopada 202</w:t>
      </w:r>
      <w:r>
        <w:rPr>
          <w:rFonts w:asciiTheme="minorHAnsi" w:hAnsiTheme="minorHAnsi" w:cstheme="minorHAnsi"/>
        </w:rPr>
        <w:t>3</w:t>
      </w:r>
      <w:r w:rsidRPr="00E9069D">
        <w:rPr>
          <w:rFonts w:asciiTheme="minorHAnsi" w:hAnsiTheme="minorHAnsi" w:cstheme="minorHAnsi"/>
        </w:rPr>
        <w:t xml:space="preserve"> r.</w:t>
      </w:r>
    </w:p>
    <w:p w14:paraId="52135E4B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4C153990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0317504A" w14:textId="56A5FB93" w:rsidR="00E9069D" w:rsidRPr="00F34F01" w:rsidRDefault="00F34F01" w:rsidP="00F34F01">
      <w:pPr>
        <w:rPr>
          <w:b/>
          <w:bCs/>
        </w:rPr>
      </w:pPr>
      <w:r w:rsidRPr="00F34F01">
        <w:rPr>
          <w:b/>
          <w:bCs/>
        </w:rPr>
        <w:t xml:space="preserve">Program  współpracy </w:t>
      </w:r>
      <w:r w:rsidR="00E9069D" w:rsidRPr="00F34F01">
        <w:rPr>
          <w:b/>
          <w:bCs/>
        </w:rPr>
        <w:t>Gminy Borne Sulinowo z organizacjami pozarządowymi oraz podmiotami wymienionymi w art. 3 ust. 3 ustawy z dnia 24 kwietnia 2003 roku o działalności pożytku publicznego i o wolontariacie (</w:t>
      </w:r>
      <w:r w:rsidR="00E9069D" w:rsidRPr="00F34F01">
        <w:rPr>
          <w:rStyle w:val="markedcontent"/>
          <w:rFonts w:asciiTheme="minorHAnsi" w:hAnsiTheme="minorHAnsi" w:cstheme="minorHAnsi"/>
          <w:b/>
          <w:bCs/>
        </w:rPr>
        <w:t>Dz. U. z 2023 r.</w:t>
      </w:r>
      <w:r w:rsidRPr="00F34F01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="00E9069D" w:rsidRPr="00F34F01">
        <w:rPr>
          <w:rStyle w:val="markedcontent"/>
          <w:rFonts w:asciiTheme="minorHAnsi" w:hAnsiTheme="minorHAnsi" w:cstheme="minorHAnsi"/>
          <w:b/>
          <w:bCs/>
        </w:rPr>
        <w:t>poz. 571</w:t>
      </w:r>
      <w:r w:rsidR="00E9069D" w:rsidRPr="00F34F01">
        <w:rPr>
          <w:b/>
          <w:bCs/>
        </w:rPr>
        <w:t>) na 2024 rok.</w:t>
      </w:r>
    </w:p>
    <w:p w14:paraId="306FE380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4F777D51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I. WSTĘP</w:t>
      </w:r>
    </w:p>
    <w:p w14:paraId="360F78C6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0A99106F" w14:textId="45CBA1A4" w:rsidR="00E9069D" w:rsidRPr="00E9069D" w:rsidRDefault="00E9069D" w:rsidP="00E9069D">
      <w:pPr>
        <w:spacing w:after="0" w:line="360" w:lineRule="auto"/>
        <w:ind w:firstLine="708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Podstawą uchwalenia Programu współpracy Gminy Borne Sulinowo z organizacjami pozarządowymi oraz innymi podmiotami prowadzącymi działalność pożytku publicznego jest art. 5a ust.1 ustawy z dnia 24 kwietnia 2003 r. o działalności pożytku publicznego i o wolontariacie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571</w:t>
      </w:r>
      <w:r w:rsidRPr="00E9069D">
        <w:rPr>
          <w:rFonts w:asciiTheme="minorHAnsi" w:hAnsiTheme="minorHAnsi" w:cstheme="minorHAnsi"/>
        </w:rPr>
        <w:t>).</w:t>
      </w:r>
    </w:p>
    <w:p w14:paraId="2D183742" w14:textId="0DCC41A9" w:rsidR="00E9069D" w:rsidRPr="00E9069D" w:rsidRDefault="00E9069D" w:rsidP="00E9069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Przepisy ustawy nakładają na organy Gminy obowiązek realizacji zadań publicznych przy współpracy z organizacjami pozarządowymi oraz osobami prawnymi</w:t>
      </w:r>
      <w:r>
        <w:rPr>
          <w:rFonts w:asciiTheme="minorHAnsi" w:hAnsiTheme="minorHAnsi" w:cstheme="minorHAnsi"/>
        </w:rPr>
        <w:t xml:space="preserve"> </w:t>
      </w:r>
      <w:r w:rsidRPr="00E9069D">
        <w:rPr>
          <w:rFonts w:asciiTheme="minorHAnsi" w:hAnsiTheme="minorHAnsi" w:cstheme="minorHAnsi"/>
        </w:rPr>
        <w:t>i jednostkami organizacyjnymi działającymi na podstawie przepisów o stosunku Państwa do Kościoła Katolickiego, innych kościołów i związków wyznaniowych, a także ze stowarzyszeniami jednostek samorządu terytorialnego, które prowadzą na terenie gminy Borne Sulinowo działalność pożytku publicznego, w zakresie zadań realizowanych przez Gminę.</w:t>
      </w:r>
    </w:p>
    <w:p w14:paraId="150CBD04" w14:textId="77777777" w:rsidR="00E9069D" w:rsidRPr="00E9069D" w:rsidRDefault="00E9069D" w:rsidP="00E9069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Ilekroć w niniejszym Programie jest mowa, bez bliższego określenia o:</w:t>
      </w:r>
    </w:p>
    <w:p w14:paraId="24BBF45B" w14:textId="006E1571" w:rsidR="00E9069D" w:rsidRPr="00E9069D" w:rsidRDefault="00E9069D" w:rsidP="00E9069D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ustawie </w:t>
      </w:r>
      <w:r w:rsidRPr="00E9069D">
        <w:rPr>
          <w:rFonts w:asciiTheme="minorHAnsi" w:hAnsiTheme="minorHAnsi" w:cstheme="minorHAnsi"/>
        </w:rPr>
        <w:t>- rozumie się przez to ustawę z dnia 24 kwietnia 2003 r. o działalności  pożytku publicznego i o wolontariacie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571.</w:t>
      </w:r>
      <w:r w:rsidRPr="00E9069D">
        <w:rPr>
          <w:rFonts w:asciiTheme="minorHAnsi" w:hAnsiTheme="minorHAnsi" w:cstheme="minorHAnsi"/>
        </w:rPr>
        <w:t>), zwaną dalej „ustawą”;</w:t>
      </w:r>
    </w:p>
    <w:p w14:paraId="599A1FD9" w14:textId="77777777" w:rsidR="00E9069D" w:rsidRPr="00E9069D" w:rsidRDefault="00E9069D" w:rsidP="00E9069D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>organizacjach</w:t>
      </w:r>
      <w:r w:rsidRPr="00E9069D">
        <w:rPr>
          <w:rFonts w:asciiTheme="minorHAnsi" w:hAnsiTheme="minorHAnsi" w:cstheme="minorHAnsi"/>
        </w:rPr>
        <w:t xml:space="preserve"> - rozumie się przez to:</w:t>
      </w:r>
    </w:p>
    <w:p w14:paraId="08C4AB0A" w14:textId="77777777" w:rsidR="00E9069D" w:rsidRPr="00E9069D" w:rsidRDefault="00E9069D" w:rsidP="00E9069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organizacje pozarządowe,</w:t>
      </w:r>
    </w:p>
    <w:p w14:paraId="7BE264FD" w14:textId="77777777" w:rsidR="00E9069D" w:rsidRPr="00E9069D" w:rsidRDefault="00E9069D" w:rsidP="00E9069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osoby prawne i jednostki organizacyjne działające na podstawie przepisów </w:t>
      </w:r>
      <w:r w:rsidRPr="00E9069D">
        <w:rPr>
          <w:rFonts w:asciiTheme="minorHAnsi" w:hAnsiTheme="minorHAnsi" w:cstheme="minorHAnsi"/>
        </w:rPr>
        <w:br/>
        <w:t xml:space="preserve">o stosunku Państwa do innych kościołów i związków wyznaniowych </w:t>
      </w:r>
      <w:r w:rsidRPr="00E9069D">
        <w:rPr>
          <w:rFonts w:asciiTheme="minorHAnsi" w:hAnsiTheme="minorHAnsi" w:cstheme="minorHAnsi"/>
        </w:rPr>
        <w:br/>
        <w:t>oraz o gwarancjach wolności sumienia i wyznania, jeżeli ich cele statutowe obejmują prowadzenie działalności pożytku publicznego,</w:t>
      </w:r>
    </w:p>
    <w:p w14:paraId="37492D41" w14:textId="77777777" w:rsidR="00E9069D" w:rsidRPr="00E9069D" w:rsidRDefault="00E9069D" w:rsidP="00E9069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stowarzyszenia jednostek samorządu terytorialnego,</w:t>
      </w:r>
    </w:p>
    <w:p w14:paraId="0D59ED75" w14:textId="77777777" w:rsidR="00E9069D" w:rsidRPr="00E9069D" w:rsidRDefault="00E9069D" w:rsidP="00E9069D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spółdzielnie socjalne,</w:t>
      </w:r>
    </w:p>
    <w:p w14:paraId="4DF768FC" w14:textId="3EA3CF3B" w:rsidR="00E9069D" w:rsidRPr="00E9069D" w:rsidRDefault="00E9069D" w:rsidP="00F34F01">
      <w:r w:rsidRPr="00E9069D">
        <w:t>spółki akcyjne i spółki z ograniczoną odpowiedzialnością oraz kluby sportowe będące spółkami działającymi na podstawie przepisów ustawy z dnia 25 czerwca 2010 r. o sporcie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2048</w:t>
      </w:r>
      <w:r w:rsidRPr="00E9069D">
        <w:t>), które nie działają w celu</w:t>
      </w:r>
      <w:r w:rsidR="00F34F01">
        <w:t xml:space="preserve"> </w:t>
      </w:r>
      <w:r w:rsidRPr="00E9069D">
        <w:t xml:space="preserve">osiągnięcia zysku oraz przeznaczają całość dochodu na realizację celów statutowych oraz nie przeznaczają zysku do podziału między swoich udziałowców, akcjonariuszy i pracowników; </w:t>
      </w:r>
    </w:p>
    <w:p w14:paraId="27837054" w14:textId="5944929F" w:rsidR="00E9069D" w:rsidRPr="00E9069D" w:rsidRDefault="00E9069D" w:rsidP="00E9069D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Programie </w:t>
      </w:r>
      <w:r w:rsidRPr="00E9069D">
        <w:rPr>
          <w:rFonts w:asciiTheme="minorHAnsi" w:hAnsiTheme="minorHAnsi" w:cstheme="minorHAnsi"/>
        </w:rPr>
        <w:t>- rozumie się przez to „Program współpracy Gminy Borne Sulinowo z organizacjami pozarządowymi oraz podmiotami wymienionymi w art. 3 ust. 3 ustawy z dnia 24 kwietnia 2003 r. o działalności pożytku publicznego i o wolontariacie (</w:t>
      </w:r>
      <w:r w:rsidRPr="00E9069D">
        <w:rPr>
          <w:rStyle w:val="markedcontent"/>
          <w:rFonts w:asciiTheme="minorHAnsi" w:hAnsiTheme="minorHAnsi" w:cstheme="minorHAnsi"/>
        </w:rPr>
        <w:t>Dz. U. z 2023 r.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9069D">
        <w:rPr>
          <w:rStyle w:val="markedcontent"/>
          <w:rFonts w:asciiTheme="minorHAnsi" w:hAnsiTheme="minorHAnsi" w:cstheme="minorHAnsi"/>
        </w:rPr>
        <w:t>poz. 571.</w:t>
      </w:r>
      <w:r w:rsidRPr="00E9069D">
        <w:rPr>
          <w:rFonts w:asciiTheme="minorHAnsi" w:hAnsiTheme="minorHAnsi" w:cstheme="minorHAnsi"/>
        </w:rPr>
        <w:t>)  na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rok”;</w:t>
      </w:r>
    </w:p>
    <w:p w14:paraId="787905C1" w14:textId="77777777" w:rsidR="00E9069D" w:rsidRPr="00E9069D" w:rsidRDefault="00E9069D" w:rsidP="00E9069D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Gminie </w:t>
      </w:r>
      <w:r w:rsidRPr="00E9069D">
        <w:rPr>
          <w:rFonts w:asciiTheme="minorHAnsi" w:hAnsiTheme="minorHAnsi" w:cstheme="minorHAnsi"/>
        </w:rPr>
        <w:t>- rozumie się przez to Gminę Borne Sulinowo.</w:t>
      </w:r>
    </w:p>
    <w:p w14:paraId="55DEA2A4" w14:textId="77777777" w:rsidR="00E9069D" w:rsidRPr="00E9069D" w:rsidRDefault="00E9069D" w:rsidP="00E9069D">
      <w:pPr>
        <w:spacing w:after="0" w:line="360" w:lineRule="auto"/>
        <w:ind w:left="360" w:firstLine="348"/>
        <w:rPr>
          <w:rFonts w:asciiTheme="minorHAnsi" w:hAnsiTheme="minorHAnsi" w:cstheme="minorHAnsi"/>
        </w:rPr>
      </w:pPr>
    </w:p>
    <w:p w14:paraId="59124C36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II. ZASADY WSPÓŁPRACY</w:t>
      </w:r>
    </w:p>
    <w:p w14:paraId="2E029D44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</w:rPr>
      </w:pPr>
    </w:p>
    <w:p w14:paraId="355817E4" w14:textId="77777777" w:rsidR="00E9069D" w:rsidRPr="00E9069D" w:rsidRDefault="00E9069D" w:rsidP="00E9069D">
      <w:pPr>
        <w:pStyle w:val="Akapitzlist"/>
        <w:spacing w:after="0" w:line="360" w:lineRule="auto"/>
        <w:ind w:left="0" w:firstLine="708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Najważniejszymi zasadami współpracy z organizacjami pozarządowymi oraz innymi podmiotami prowadzącymi działalność pożytku publicznego wymienionymi w art. 3 ust. 3 ustawy o działalności pożytku publicznego i wolontariacie są:</w:t>
      </w:r>
    </w:p>
    <w:p w14:paraId="0F9945AC" w14:textId="36B9D499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>zasada partnerstwa</w:t>
      </w:r>
      <w:r w:rsidRPr="00E9069D">
        <w:rPr>
          <w:rFonts w:asciiTheme="minorHAnsi" w:hAnsiTheme="minorHAnsi" w:cstheme="minorHAnsi"/>
        </w:rPr>
        <w:t xml:space="preserve"> - oznacza dobrowolną współpracę równorzędnych sobie podmiotów w rozwiązywaniu wspólnie zdefiniowanych problemów i osiąganiu razem wytyczonych celów;</w:t>
      </w:r>
    </w:p>
    <w:p w14:paraId="061281AC" w14:textId="77777777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</w:t>
      </w:r>
      <w:r w:rsidRPr="00E9069D">
        <w:rPr>
          <w:rFonts w:asciiTheme="minorHAnsi" w:hAnsiTheme="minorHAnsi" w:cstheme="minorHAnsi"/>
          <w:b/>
        </w:rPr>
        <w:t>zasada pomocniczości</w:t>
      </w:r>
      <w:r w:rsidRPr="00E9069D">
        <w:rPr>
          <w:rFonts w:asciiTheme="minorHAnsi" w:hAnsiTheme="minorHAnsi" w:cstheme="minorHAnsi"/>
        </w:rPr>
        <w:t xml:space="preserve"> - Gmina Borne Sulinowo prowadzi działalność powierzając lub wspierając wykonywanie zadań publicznych przez organizacje pozarządowe, które zapewniają ich wykonanie w sposób ekonomiczny;</w:t>
      </w:r>
    </w:p>
    <w:p w14:paraId="0F056114" w14:textId="77777777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  <w:b/>
        </w:rPr>
        <w:t xml:space="preserve">zasada efektywności </w:t>
      </w:r>
      <w:r w:rsidRPr="00E9069D">
        <w:rPr>
          <w:rFonts w:asciiTheme="minorHAnsi" w:hAnsiTheme="minorHAnsi" w:cstheme="minorHAnsi"/>
        </w:rPr>
        <w:t>- oznacza wspólne dążenie do osiągnięcia możliwie największych efektów realizacji zadań publicznych;</w:t>
      </w:r>
    </w:p>
    <w:p w14:paraId="5C69FB94" w14:textId="77777777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  <w:b/>
        </w:rPr>
        <w:t xml:space="preserve">zasada jawności podejmowanych działań </w:t>
      </w:r>
      <w:r w:rsidRPr="00E9069D">
        <w:rPr>
          <w:rFonts w:asciiTheme="minorHAnsi" w:hAnsiTheme="minorHAnsi" w:cstheme="minorHAnsi"/>
        </w:rPr>
        <w:t xml:space="preserve">- oznacza, że wszystkie  możliwości współpracy Gminy Borne Sulinowo z organizacjami są powszechnie wiadome i dostępne oraz jasne i zrozumiałe w zakresie stosowanych procedur i kryteriów podejmowania decyzji; </w:t>
      </w:r>
    </w:p>
    <w:p w14:paraId="68E54942" w14:textId="77777777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zasada suwerenności stron </w:t>
      </w:r>
      <w:r w:rsidRPr="00E9069D">
        <w:rPr>
          <w:rFonts w:asciiTheme="minorHAnsi" w:hAnsiTheme="minorHAnsi" w:cstheme="minorHAnsi"/>
        </w:rPr>
        <w:t xml:space="preserve">- oznacza, że stosunki  pomiędzy Gminą Borne Sulinowo, a organizacjami kształtowane będą z poszanowaniem wzajemnej autonomii i niezależności w swojej działalności statutowej; </w:t>
      </w:r>
    </w:p>
    <w:p w14:paraId="3F3869C7" w14:textId="77777777" w:rsidR="00E9069D" w:rsidRPr="00E9069D" w:rsidRDefault="00E9069D" w:rsidP="00E906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 zasada uczciwej konkurencji </w:t>
      </w:r>
      <w:r w:rsidRPr="00E9069D">
        <w:rPr>
          <w:rFonts w:asciiTheme="minorHAnsi" w:hAnsiTheme="minorHAnsi" w:cstheme="minorHAnsi"/>
        </w:rPr>
        <w:t xml:space="preserve">- oznacza wymóg udzielania tych samych informacji odnośnie wykonywanych działań zarówno przez podmioty publiczne, jak i niepubliczne, a także obowiązek stosowania tych samych kryteriów przy dokonywaniu oceny tych działań i podejmowaniu decyzji odnośnie ich finansowania. </w:t>
      </w:r>
    </w:p>
    <w:p w14:paraId="723EDA58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704B671D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III. PRZEDMIOT I PODMIOTY PROGRAMU</w:t>
      </w:r>
    </w:p>
    <w:p w14:paraId="17BFBB33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317D4A27" w14:textId="77777777" w:rsidR="00E9069D" w:rsidRPr="00E9069D" w:rsidRDefault="00E9069D" w:rsidP="00E9069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Przedmiotem Programu jest realizacja części zadań publicznych o charakterze lokalnym, należących do zadań własnych Gminy.</w:t>
      </w:r>
    </w:p>
    <w:p w14:paraId="2E927D9B" w14:textId="77777777" w:rsidR="00E9069D" w:rsidRPr="00E9069D" w:rsidRDefault="00E9069D" w:rsidP="00E9069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Podmiotami uczestniczącymi w realizacji Programu są:</w:t>
      </w:r>
    </w:p>
    <w:p w14:paraId="44E96911" w14:textId="77777777" w:rsidR="00E9069D" w:rsidRPr="00E9069D" w:rsidRDefault="00E9069D" w:rsidP="00E9069D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Rada Miejska w Bornem Sulinowie uchwalająca Program, jako organ stanowiący Gminy,</w:t>
      </w:r>
    </w:p>
    <w:p w14:paraId="49708F23" w14:textId="77777777" w:rsidR="00E9069D" w:rsidRPr="00E9069D" w:rsidRDefault="00E9069D" w:rsidP="00E9069D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Burmistrz Bornego Sulinowa koordynujący realizację Programu,</w:t>
      </w:r>
    </w:p>
    <w:p w14:paraId="7E300302" w14:textId="77777777" w:rsidR="00E9069D" w:rsidRPr="00E9069D" w:rsidRDefault="00E9069D" w:rsidP="00E9069D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realizatorami programu są:</w:t>
      </w:r>
    </w:p>
    <w:p w14:paraId="12F06701" w14:textId="77777777" w:rsidR="00E9069D" w:rsidRPr="00E9069D" w:rsidRDefault="00E9069D" w:rsidP="00E9069D">
      <w:pPr>
        <w:pStyle w:val="Akapitzlist"/>
        <w:spacing w:after="0" w:line="360" w:lineRule="auto"/>
        <w:ind w:left="1440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- ze strony Gminy Borne Sulinowo - referaty Urzędu Miejskiego i jednostki organizacyjne zajmujące się problematyką, o której mowa w niniejszym Programie,</w:t>
      </w:r>
    </w:p>
    <w:p w14:paraId="2BAC4DD5" w14:textId="77777777" w:rsidR="00E9069D" w:rsidRPr="00E9069D" w:rsidRDefault="00E9069D" w:rsidP="00E9069D">
      <w:pPr>
        <w:pStyle w:val="Akapitzlist"/>
        <w:spacing w:after="0" w:line="360" w:lineRule="auto"/>
        <w:ind w:left="1440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- organizacje pozarządowe i podmioty wymienione w art. 3 ust. 3 ustawy </w:t>
      </w:r>
      <w:r w:rsidRPr="00E9069D">
        <w:rPr>
          <w:rFonts w:asciiTheme="minorHAnsi" w:hAnsiTheme="minorHAnsi" w:cstheme="minorHAnsi"/>
        </w:rPr>
        <w:br/>
        <w:t>o działalności pożytku publicznego i o wolontariacie, prowadzące odpowiednio do terytorialnego zakresu działania gminy, działalność pożytku publicznego w zakresie odpowiadającym zadaniom Gminy.</w:t>
      </w:r>
    </w:p>
    <w:p w14:paraId="0C32AE43" w14:textId="3C37BD3A" w:rsidR="00E9069D" w:rsidRPr="00E9069D" w:rsidRDefault="00E9069D" w:rsidP="00E9069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 xml:space="preserve">Termin realizacji Programu: </w:t>
      </w:r>
      <w:r w:rsidRPr="00E9069D">
        <w:rPr>
          <w:rFonts w:asciiTheme="minorHAnsi" w:hAnsiTheme="minorHAnsi" w:cstheme="minorHAnsi"/>
          <w:b/>
        </w:rPr>
        <w:t>1 stycznia 202</w:t>
      </w:r>
      <w:r>
        <w:rPr>
          <w:rFonts w:asciiTheme="minorHAnsi" w:hAnsiTheme="minorHAnsi" w:cstheme="minorHAnsi"/>
          <w:b/>
        </w:rPr>
        <w:t>4</w:t>
      </w:r>
      <w:r w:rsidRPr="00E9069D">
        <w:rPr>
          <w:rFonts w:asciiTheme="minorHAnsi" w:hAnsiTheme="minorHAnsi" w:cstheme="minorHAnsi"/>
          <w:b/>
        </w:rPr>
        <w:t xml:space="preserve"> r. - 31 grudnia 202</w:t>
      </w:r>
      <w:r>
        <w:rPr>
          <w:rFonts w:asciiTheme="minorHAnsi" w:hAnsiTheme="minorHAnsi" w:cstheme="minorHAnsi"/>
          <w:b/>
        </w:rPr>
        <w:t>4</w:t>
      </w:r>
      <w:r w:rsidRPr="00E9069D">
        <w:rPr>
          <w:rFonts w:asciiTheme="minorHAnsi" w:hAnsiTheme="minorHAnsi" w:cstheme="minorHAnsi"/>
          <w:b/>
        </w:rPr>
        <w:t xml:space="preserve"> r.</w:t>
      </w:r>
    </w:p>
    <w:p w14:paraId="0F53F791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234D2422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IV. CELE PROGRAMU</w:t>
      </w:r>
    </w:p>
    <w:p w14:paraId="616FF781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</w:rPr>
      </w:pPr>
    </w:p>
    <w:p w14:paraId="1F76F0D3" w14:textId="77777777" w:rsidR="00E9069D" w:rsidRP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 xml:space="preserve">Umacnianie lokalnych działań, stworzenie warunków do powstawania inicjatyw </w:t>
      </w:r>
    </w:p>
    <w:p w14:paraId="310183C7" w14:textId="77777777" w:rsidR="00E9069D" w:rsidRPr="00E9069D" w:rsidRDefault="00E9069D" w:rsidP="00E9069D">
      <w:pPr>
        <w:pStyle w:val="Akapitzlist"/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>i struktur funkcjonujących na rzecz społeczności lokalnych.</w:t>
      </w:r>
    </w:p>
    <w:p w14:paraId="22293AD1" w14:textId="77777777" w:rsidR="00E9069D" w:rsidRP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>Umacnianie w świadomości społecznej poczucia odpowiedzialności za siebie, swoje otoczenie, wspólnotę lokalną oraz jej tradycje.</w:t>
      </w:r>
    </w:p>
    <w:p w14:paraId="22C22F61" w14:textId="77777777" w:rsidR="00E9069D" w:rsidRP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>Zwiększenie udziału mieszkańców w rozwiązywaniu lokalnych problemów.</w:t>
      </w:r>
    </w:p>
    <w:p w14:paraId="0EA072B5" w14:textId="77777777" w:rsidR="00E9069D" w:rsidRP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>Poprawa jakości życia poprzez pełniejsze zaspokajanie potrzeb społecznych.</w:t>
      </w:r>
    </w:p>
    <w:p w14:paraId="3C5D54C2" w14:textId="77777777" w:rsidR="00E9069D" w:rsidRP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/>
        </w:rPr>
      </w:pPr>
      <w:r w:rsidRPr="00E9069D">
        <w:rPr>
          <w:rFonts w:asciiTheme="minorHAnsi" w:hAnsiTheme="minorHAnsi" w:cstheme="minorHAnsi"/>
        </w:rPr>
        <w:t>Intensyfikacja działań na rzecz dzieci i młodzieży.</w:t>
      </w:r>
    </w:p>
    <w:p w14:paraId="6389697F" w14:textId="1B05ADA0" w:rsidR="00E9069D" w:rsidRDefault="00E9069D" w:rsidP="00E9069D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Otwarcie na innowacyjność poprzez umożliwianie organizacjom indywidualnego wystąpienia z ofertą realizacji konkretnych zadań publicznych prowadzonych przez samorząd.</w:t>
      </w:r>
    </w:p>
    <w:p w14:paraId="2310E56C" w14:textId="19A37192" w:rsidR="00E9069D" w:rsidRPr="00124D4B" w:rsidRDefault="00E9069D" w:rsidP="00124D4B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  <w:r w:rsidRPr="00124D4B">
        <w:rPr>
          <w:b/>
          <w:bCs/>
          <w:sz w:val="24"/>
          <w:szCs w:val="24"/>
        </w:rPr>
        <w:t>Rozdział V. FORMY WSPÓŁPRACY</w:t>
      </w:r>
    </w:p>
    <w:p w14:paraId="5A3E32BB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1F2D0940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Gmina Borne Sulinowo podejmuje współpracę z organizacjami w formie:</w:t>
      </w:r>
    </w:p>
    <w:p w14:paraId="1DC8A382" w14:textId="5ABA9009" w:rsidR="00E9069D" w:rsidRPr="00E9069D" w:rsidRDefault="00E9069D" w:rsidP="00E9069D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zlecania organizacjom realizacji zadań publicznych, na zasadach określonych w ustawie, w formach powierzania lub wspierania wykonania zadania wraz</w:t>
      </w:r>
      <w:r>
        <w:rPr>
          <w:rFonts w:asciiTheme="minorHAnsi" w:hAnsiTheme="minorHAnsi" w:cstheme="minorHAnsi"/>
        </w:rPr>
        <w:t xml:space="preserve"> </w:t>
      </w:r>
      <w:r w:rsidRPr="00E9069D">
        <w:rPr>
          <w:rFonts w:asciiTheme="minorHAnsi" w:hAnsiTheme="minorHAnsi" w:cstheme="minorHAnsi"/>
        </w:rPr>
        <w:t>z udzielaniem dotacji na dofinansowanie ich realizacji (w tym dofinansowanie wkładu własnego organizacji do projektów współfinansowanych ze środków funduszy europejskich i innych źródeł zewnętrznych);</w:t>
      </w:r>
    </w:p>
    <w:p w14:paraId="3535821A" w14:textId="77777777" w:rsidR="00E9069D" w:rsidRPr="00E9069D" w:rsidRDefault="00E9069D" w:rsidP="00E9069D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wzajemnego informowania się o planowanych kierunkach działalności </w:t>
      </w:r>
      <w:r w:rsidRPr="00E9069D">
        <w:rPr>
          <w:rFonts w:asciiTheme="minorHAnsi" w:hAnsiTheme="minorHAnsi" w:cstheme="minorHAnsi"/>
        </w:rPr>
        <w:br/>
        <w:t>i realizowanych zadaniach:</w:t>
      </w:r>
    </w:p>
    <w:p w14:paraId="60CCEB0C" w14:textId="77777777" w:rsidR="00E9069D" w:rsidRPr="00E9069D" w:rsidRDefault="00E9069D" w:rsidP="00E9069D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publikowanie ważnych informacji na stronie internetowej Urzędu Miejskiego w Bornem Sulinowie: </w:t>
      </w:r>
      <w:hyperlink r:id="rId5" w:history="1">
        <w:r w:rsidRPr="00E9069D">
          <w:rPr>
            <w:rStyle w:val="Hipercze"/>
            <w:rFonts w:asciiTheme="minorHAnsi" w:hAnsiTheme="minorHAnsi" w:cstheme="minorHAnsi"/>
            <w:color w:val="auto"/>
          </w:rPr>
          <w:t>www.bornesulinowo.pl</w:t>
        </w:r>
      </w:hyperlink>
      <w:r w:rsidRPr="00E9069D">
        <w:rPr>
          <w:rFonts w:asciiTheme="minorHAnsi" w:hAnsiTheme="minorHAnsi" w:cstheme="minorHAnsi"/>
        </w:rPr>
        <w:t xml:space="preserve"> oraz w Biuletynie Informacji Publicznej;</w:t>
      </w:r>
    </w:p>
    <w:p w14:paraId="30620FC4" w14:textId="77777777" w:rsidR="00E9069D" w:rsidRPr="00E9069D" w:rsidRDefault="00E9069D" w:rsidP="00E9069D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organizowanie spotkań dotyczących ogólnych zasad współpracy i konkretnych zagadnień związanych z realizacją Programu; </w:t>
      </w:r>
    </w:p>
    <w:p w14:paraId="3D0394F7" w14:textId="77777777" w:rsidR="00E9069D" w:rsidRPr="00E9069D" w:rsidRDefault="00E9069D" w:rsidP="00E9069D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przekazywanie informacji o dostępnych programach pomocowych, szkoleniach, konferencjach – za pośrednictwem poczty elektronicznej i pocztą tradycyjną;</w:t>
      </w:r>
    </w:p>
    <w:p w14:paraId="4D769B80" w14:textId="77777777" w:rsidR="00E9069D" w:rsidRPr="00E9069D" w:rsidRDefault="00E9069D" w:rsidP="00E9069D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dofinansowania wkładu własnego organizacji do projektów współfinansowanych ze środków Unii Europejskiej i innych funduszy służących realizacji zadań publicznych Gminy Borne Sulinowo;</w:t>
      </w:r>
    </w:p>
    <w:p w14:paraId="5A385A2F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konsultowania z organizacjami projektów aktów prawa miejscowego w dziedzinach  dotyczących działalności statutowej organizacji zgodnie z postanowieniami uchwały  Nr XLVII/534/10 Rady Miejskiej w Bornem Sulinowie z dnia 29 września 2010 r. </w:t>
      </w:r>
      <w:r w:rsidRPr="00E9069D">
        <w:rPr>
          <w:rFonts w:asciiTheme="minorHAnsi" w:hAnsiTheme="minorHAnsi" w:cstheme="minorHAnsi"/>
        </w:rPr>
        <w:br/>
        <w:t xml:space="preserve">w sprawie określenia szczegółowego sposobu konsultowania z organizacjami pozarządowymi i podmiotami, o których mowa w art. 3 ust. 3 ustawy o działalności pożytku publicznego i o wolontariacie, projektów aktów prawa miejscowego </w:t>
      </w:r>
      <w:r w:rsidRPr="00E9069D">
        <w:rPr>
          <w:rFonts w:asciiTheme="minorHAnsi" w:hAnsiTheme="minorHAnsi" w:cstheme="minorHAnsi"/>
        </w:rPr>
        <w:br/>
        <w:t>w dziedzinach dotyczących działalności statutowej tych organizacji;</w:t>
      </w:r>
    </w:p>
    <w:p w14:paraId="3EE8B15D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tworzenia, w miarę potrzeb, wspólnych zespołów o charakterze doradczym </w:t>
      </w:r>
      <w:r w:rsidRPr="00E9069D">
        <w:rPr>
          <w:rFonts w:asciiTheme="minorHAnsi" w:hAnsiTheme="minorHAnsi" w:cstheme="minorHAnsi"/>
        </w:rPr>
        <w:br/>
        <w:t>i inicjatywnym, złożonych z przedstawicieli organizacji oraz przedstawicieli właściwych organów Gminy;</w:t>
      </w:r>
    </w:p>
    <w:p w14:paraId="7FE91306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organizowania przez Gminę bezpłatnych konsultacji i szkoleń dla organizacji, np. </w:t>
      </w:r>
      <w:r w:rsidRPr="00E9069D">
        <w:rPr>
          <w:rFonts w:asciiTheme="minorHAnsi" w:hAnsiTheme="minorHAnsi" w:cstheme="minorHAnsi"/>
        </w:rPr>
        <w:br/>
        <w:t>w zakresie sporządzania sprawozdań finansowych, rozliczania projektów, umiejętności tworzenia projektów w celu pozyskiwania funduszy oraz regulacji prawnych dotyczących działalności organizacji;</w:t>
      </w:r>
    </w:p>
    <w:p w14:paraId="2B8BD002" w14:textId="423486DB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prowadzenia wspólnych przedsięwzięć, np. organizacja imprez </w:t>
      </w:r>
      <w:proofErr w:type="spellStart"/>
      <w:r w:rsidRPr="00E9069D">
        <w:rPr>
          <w:rFonts w:asciiTheme="minorHAnsi" w:hAnsiTheme="minorHAnsi" w:cstheme="minorHAnsi"/>
        </w:rPr>
        <w:t>kulturalno</w:t>
      </w:r>
      <w:proofErr w:type="spellEnd"/>
      <w:r w:rsidRPr="00E9069D">
        <w:rPr>
          <w:rFonts w:asciiTheme="minorHAnsi" w:hAnsiTheme="minorHAnsi" w:cstheme="minorHAnsi"/>
        </w:rPr>
        <w:t xml:space="preserve"> – promocyjnych, dotyczących gminy Borne Sulinowo;</w:t>
      </w:r>
    </w:p>
    <w:p w14:paraId="2DB795E6" w14:textId="74265460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udzielania rekomendacji organizacjom współpracującym z Gminą, które ubiegają się o dofinansowanie z innych źródeł;</w:t>
      </w:r>
    </w:p>
    <w:p w14:paraId="76FE62BB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współdziałania z organizacjami w pozyskiwaniu środków finansowych z innych źródeł, w szczególności z Unii Europejskiej;</w:t>
      </w:r>
    </w:p>
    <w:p w14:paraId="181E9965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udzielania, w miarę możliwości, wsparcia technicznego, organizacyjnego </w:t>
      </w:r>
      <w:r w:rsidRPr="00E9069D">
        <w:rPr>
          <w:rFonts w:asciiTheme="minorHAnsi" w:hAnsiTheme="minorHAnsi" w:cstheme="minorHAnsi"/>
        </w:rPr>
        <w:br/>
        <w:t>i merytorycznego;</w:t>
      </w:r>
    </w:p>
    <w:p w14:paraId="68EF7C19" w14:textId="77777777" w:rsidR="00E9069D" w:rsidRPr="00E9069D" w:rsidRDefault="00E9069D" w:rsidP="00E9069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prowadzenia i stałego aktualizowania elektronicznej bazy o organizacjach pozarządowych mających siedzibę na terenie gminy Borne Sulinowo. </w:t>
      </w:r>
    </w:p>
    <w:p w14:paraId="4678C511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222CEBED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VI. PRIORYTETOWE ZADANIA PUBLICZNE</w:t>
      </w:r>
    </w:p>
    <w:p w14:paraId="3063B944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78266596" w14:textId="74143475" w:rsidR="00FF53A1" w:rsidRPr="00FF53A1" w:rsidRDefault="00E9069D" w:rsidP="00FF53A1">
      <w:p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W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 określa się priorytetowe dla Gminy Borne Sulinowo zadania, które będą ujęte </w:t>
      </w:r>
      <w:r w:rsidRPr="00E9069D">
        <w:rPr>
          <w:rFonts w:asciiTheme="minorHAnsi" w:hAnsiTheme="minorHAnsi" w:cstheme="minorHAnsi"/>
        </w:rPr>
        <w:br/>
        <w:t>w otwartym konkursie ofert:</w:t>
      </w:r>
    </w:p>
    <w:p w14:paraId="241F1AAF" w14:textId="45D9D302" w:rsidR="00FF53A1" w:rsidRDefault="00FF53A1" w:rsidP="00E9069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działalność na rzecz osób w wieku emerytalnym</w:t>
      </w:r>
    </w:p>
    <w:p w14:paraId="12159AD0" w14:textId="076EEF2A" w:rsidR="00FF53A1" w:rsidRPr="00E9069D" w:rsidRDefault="00FF53A1" w:rsidP="00E9069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wspieranie i upowszechnianie kultury fizycznej</w:t>
      </w:r>
    </w:p>
    <w:p w14:paraId="0BF0125B" w14:textId="77777777" w:rsidR="00E9069D" w:rsidRPr="00E9069D" w:rsidRDefault="00E9069D" w:rsidP="00E9069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przeciwdziałanie uzależnieniom i patologiom społecznym;</w:t>
      </w:r>
    </w:p>
    <w:p w14:paraId="67FF67C5" w14:textId="4A12726C" w:rsidR="00E9069D" w:rsidRPr="00FF53A1" w:rsidRDefault="00E9069D" w:rsidP="00FF53A1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  <w:color w:val="FF0000"/>
        </w:rPr>
      </w:pPr>
      <w:r w:rsidRPr="00E9069D">
        <w:rPr>
          <w:rFonts w:asciiTheme="minorHAnsi" w:hAnsiTheme="minorHAnsi" w:cstheme="minorHAnsi"/>
        </w:rPr>
        <w:t>działalność na rzecz integracji społecznej osób zagrożonych wykluczeniem społecznym;</w:t>
      </w:r>
    </w:p>
    <w:p w14:paraId="4C3CD070" w14:textId="77777777" w:rsidR="00E9069D" w:rsidRPr="00E9069D" w:rsidRDefault="00E9069D" w:rsidP="00E9069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kultura, sztuka, ochrona dóbr kultury i dziedzictwa narodowego;</w:t>
      </w:r>
    </w:p>
    <w:p w14:paraId="54152F01" w14:textId="77777777" w:rsidR="00E9069D" w:rsidRPr="00E9069D" w:rsidRDefault="00E9069D" w:rsidP="00E9069D">
      <w:pPr>
        <w:pStyle w:val="Akapitzlist"/>
        <w:numPr>
          <w:ilvl w:val="0"/>
          <w:numId w:val="14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ekologia i ochrona zwierząt oraz ochrona dziedzictwa przyrodniczego. </w:t>
      </w:r>
    </w:p>
    <w:p w14:paraId="51CF5592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XSpec="center" w:tblpY="14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196"/>
      </w:tblGrid>
      <w:tr w:rsidR="00E9069D" w:rsidRPr="00E9069D" w14:paraId="4705D1EB" w14:textId="77777777" w:rsidTr="001F57CE">
        <w:trPr>
          <w:trHeight w:val="963"/>
        </w:trPr>
        <w:tc>
          <w:tcPr>
            <w:tcW w:w="2693" w:type="dxa"/>
            <w:shd w:val="clear" w:color="auto" w:fill="D9D9D9"/>
          </w:tcPr>
          <w:p w14:paraId="1A129763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38C4104" w14:textId="77777777" w:rsid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646602B" w14:textId="2AE08CF4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Obszary zadań publicznych</w:t>
            </w:r>
          </w:p>
        </w:tc>
        <w:tc>
          <w:tcPr>
            <w:tcW w:w="7196" w:type="dxa"/>
            <w:shd w:val="clear" w:color="auto" w:fill="D9D9D9"/>
          </w:tcPr>
          <w:p w14:paraId="64E43C18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E242D5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D2A9E3F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Opis zadania</w:t>
            </w:r>
          </w:p>
        </w:tc>
      </w:tr>
      <w:tr w:rsidR="00E9069D" w:rsidRPr="00E9069D" w14:paraId="7A114F98" w14:textId="77777777" w:rsidTr="001F57CE">
        <w:trPr>
          <w:trHeight w:val="986"/>
        </w:trPr>
        <w:tc>
          <w:tcPr>
            <w:tcW w:w="2693" w:type="dxa"/>
            <w:shd w:val="clear" w:color="auto" w:fill="auto"/>
            <w:textDirection w:val="btLr"/>
            <w:vAlign w:val="center"/>
          </w:tcPr>
          <w:p w14:paraId="455307F3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Działalność</w:t>
            </w:r>
          </w:p>
          <w:p w14:paraId="1D64DE7B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na rzecz osób</w:t>
            </w:r>
          </w:p>
          <w:p w14:paraId="41B7C90F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wieku </w:t>
            </w:r>
          </w:p>
          <w:p w14:paraId="42A91D04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emerytalnym</w:t>
            </w:r>
          </w:p>
        </w:tc>
        <w:tc>
          <w:tcPr>
            <w:tcW w:w="7196" w:type="dxa"/>
            <w:shd w:val="clear" w:color="auto" w:fill="auto"/>
          </w:tcPr>
          <w:p w14:paraId="6CCAF0C0" w14:textId="77777777" w:rsidR="00E9069D" w:rsidRPr="00E9069D" w:rsidRDefault="00E9069D" w:rsidP="00E9069D">
            <w:pPr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082EED6" w14:textId="77777777" w:rsidR="00E9069D" w:rsidRPr="00E9069D" w:rsidRDefault="00E9069D" w:rsidP="00E9069D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 xml:space="preserve">Organizowanie i rozwijanie różnorodnych form wsparcia oraz działań </w:t>
            </w:r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o charakterze aktywizującym, integracyjnym (w tym integracja międzypokoleniowa) oraz samopomocowym na rzecz osób w wieku emerytalnym. </w:t>
            </w:r>
          </w:p>
        </w:tc>
      </w:tr>
      <w:tr w:rsidR="00E9069D" w:rsidRPr="00E9069D" w14:paraId="326A3450" w14:textId="77777777" w:rsidTr="001F57CE">
        <w:trPr>
          <w:cantSplit/>
          <w:trHeight w:val="240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14:paraId="052781D8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Wspieranie  i upowszechnianie kultury fizycznej </w:t>
            </w:r>
          </w:p>
          <w:p w14:paraId="57ACE640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14:paraId="1F0A1A97" w14:textId="77777777" w:rsidR="00E9069D" w:rsidRPr="00E9069D" w:rsidRDefault="00E9069D" w:rsidP="00E9069D">
            <w:pPr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1AAD790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 xml:space="preserve">Organizacja współzawodnictwa sportowego (prowadzenie imprez sportowych, udział w rozgrywkach sportowych i turniejach) w zakresie piłki nożnej </w:t>
            </w:r>
            <w:r w:rsidRPr="00E9069D">
              <w:rPr>
                <w:rFonts w:asciiTheme="minorHAnsi" w:hAnsiTheme="minorHAnsi" w:cstheme="minorHAnsi"/>
                <w:color w:val="000000" w:themeColor="text1"/>
              </w:rPr>
              <w:t>drużyn dzieci i młodzieży</w:t>
            </w:r>
            <w:r w:rsidRPr="00E9069D">
              <w:rPr>
                <w:rFonts w:asciiTheme="minorHAnsi" w:hAnsiTheme="minorHAnsi" w:cstheme="minorHAnsi"/>
              </w:rPr>
              <w:t xml:space="preserve"> z terenu gminy Borne Sulinowo.</w:t>
            </w:r>
          </w:p>
          <w:p w14:paraId="721C9ECE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</w:p>
          <w:p w14:paraId="4F052977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 xml:space="preserve">Organizacja współzawodnictwa sportowego (prowadzeniem imprez sportowych, udział w rozgrywkach sportowych i turniejach) w zakresie piłki nożnej drużyn </w:t>
            </w:r>
            <w:r w:rsidRPr="00E9069D">
              <w:rPr>
                <w:rFonts w:asciiTheme="minorHAnsi" w:hAnsiTheme="minorHAnsi" w:cstheme="minorHAnsi"/>
                <w:color w:val="000000" w:themeColor="text1"/>
              </w:rPr>
              <w:t>seniorów</w:t>
            </w:r>
            <w:r w:rsidRPr="00E9069D">
              <w:rPr>
                <w:rFonts w:asciiTheme="minorHAnsi" w:hAnsiTheme="minorHAnsi" w:cstheme="minorHAnsi"/>
              </w:rPr>
              <w:t xml:space="preserve"> z terenu gminy Borne Sulinowo.</w:t>
            </w:r>
          </w:p>
          <w:p w14:paraId="141491F9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</w:p>
          <w:p w14:paraId="7430CBD4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E9069D">
              <w:rPr>
                <w:rFonts w:asciiTheme="minorHAnsi" w:hAnsiTheme="minorHAnsi" w:cstheme="minorHAnsi"/>
              </w:rPr>
              <w:t xml:space="preserve">Szkolenie sportowe dzieci i młodzieży - popularyzacja różnych dyscyplin sportu poprzez realizację współzawodnictwa sportowego organizowanego przez </w:t>
            </w:r>
            <w:r w:rsidRPr="00E9069D">
              <w:rPr>
                <w:rFonts w:asciiTheme="minorHAnsi" w:hAnsiTheme="minorHAnsi" w:cstheme="minorHAnsi"/>
                <w:color w:val="000000" w:themeColor="text1"/>
              </w:rPr>
              <w:t xml:space="preserve">związki sportowe </w:t>
            </w:r>
            <w:r w:rsidRPr="00E9069D">
              <w:rPr>
                <w:rFonts w:asciiTheme="minorHAnsi" w:hAnsiTheme="minorHAnsi" w:cstheme="minorHAnsi"/>
              </w:rPr>
              <w:t xml:space="preserve">(zajęcia treningowe, udział </w:t>
            </w:r>
            <w:r w:rsidRPr="00E9069D">
              <w:rPr>
                <w:rFonts w:asciiTheme="minorHAnsi" w:hAnsiTheme="minorHAnsi" w:cstheme="minorHAnsi"/>
              </w:rPr>
              <w:br/>
              <w:t xml:space="preserve">w zawodach, obozach i zgrupowaniach przygotowujących do zawodów) - </w:t>
            </w:r>
            <w:r w:rsidRPr="00E9069D">
              <w:rPr>
                <w:rFonts w:asciiTheme="minorHAnsi" w:hAnsiTheme="minorHAnsi" w:cstheme="minorHAnsi"/>
                <w:color w:val="000000" w:themeColor="text1"/>
              </w:rPr>
              <w:t>z wyłączeniem  dyscypliny piłki nożnej.</w:t>
            </w:r>
          </w:p>
          <w:p w14:paraId="0F088412" w14:textId="77777777" w:rsidR="00E9069D" w:rsidRPr="00E9069D" w:rsidRDefault="00E9069D" w:rsidP="00E9069D">
            <w:pPr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BF6A59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>Popularyzacja sportu poprzez:</w:t>
            </w:r>
          </w:p>
          <w:p w14:paraId="4E5FC0EE" w14:textId="77777777" w:rsidR="00E9069D" w:rsidRPr="00E9069D" w:rsidRDefault="00E9069D" w:rsidP="00E9069D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>organizację pozalekcyjnych zajęć sportowo - rekreacyjnych dla dzieci i młodzieży,</w:t>
            </w:r>
          </w:p>
          <w:p w14:paraId="4A795A2E" w14:textId="77777777" w:rsidR="00E9069D" w:rsidRPr="00E9069D" w:rsidRDefault="00E9069D" w:rsidP="00E9069D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>propagowanie wśród mieszkańców przedsięwzięć sportowych dla zachowania zdrowia fizycznego i psychicznego,</w:t>
            </w:r>
          </w:p>
          <w:p w14:paraId="2C8569E2" w14:textId="77777777" w:rsidR="00E9069D" w:rsidRPr="00E9069D" w:rsidRDefault="00E9069D" w:rsidP="00E9069D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9069D">
              <w:rPr>
                <w:rFonts w:asciiTheme="minorHAnsi" w:hAnsiTheme="minorHAnsi" w:cstheme="minorHAnsi"/>
              </w:rPr>
              <w:t xml:space="preserve">popularyzacja sportu poprzez organizację imprez sportowo </w:t>
            </w:r>
            <w:r w:rsidRPr="00E9069D">
              <w:rPr>
                <w:rFonts w:asciiTheme="minorHAnsi" w:hAnsiTheme="minorHAnsi" w:cstheme="minorHAnsi"/>
              </w:rPr>
              <w:br/>
              <w:t xml:space="preserve">-  integracyjnych na terenie gminy Borne Sulinowo. </w:t>
            </w:r>
          </w:p>
          <w:p w14:paraId="153BCE68" w14:textId="77777777" w:rsidR="00E9069D" w:rsidRPr="00E9069D" w:rsidRDefault="00E9069D" w:rsidP="00E9069D">
            <w:pPr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9069D" w:rsidRPr="00E9069D" w14:paraId="5CC4E64A" w14:textId="77777777" w:rsidTr="001F57CE">
        <w:trPr>
          <w:cantSplit/>
          <w:trHeight w:val="2007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14:paraId="2F65B44F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BC30CF8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4D570DE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B57C857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>Przeciwdziałanie</w:t>
            </w:r>
          </w:p>
          <w:p w14:paraId="71ADADAF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uzależnieniom </w:t>
            </w:r>
            <w:r w:rsidRPr="00E9069D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 patologiom społecznym</w:t>
            </w:r>
          </w:p>
          <w:p w14:paraId="2EED0AFC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6CB3B7D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7196" w:type="dxa"/>
            <w:shd w:val="clear" w:color="auto" w:fill="FFFFFF"/>
          </w:tcPr>
          <w:p w14:paraId="4DB6115C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  <w:r w:rsidRPr="00E9069D">
              <w:rPr>
                <w:rFonts w:asciiTheme="minorHAnsi" w:hAnsiTheme="minorHAnsi" w:cstheme="minorHAnsi"/>
              </w:rPr>
              <w:t xml:space="preserve">Organizacja dla dzieci, młodzieży i dorosłych (w szczególności z rodzin ubogich i zagrożonych dysfunkcjami społecznymi) imprez sportowych,  rekreacyjnych, imprez okolicznościowych, festynów o tematyce profilaktyki alkoholowej, imprez integracyjnych z programem profilaktycznym; organizacja dla rodzin z problemem alkoholowym wyjazdów, wycieczek o charakterze trzeźwościowym - połączonych </w:t>
            </w:r>
            <w:r w:rsidRPr="00E9069D">
              <w:rPr>
                <w:rFonts w:asciiTheme="minorHAnsi" w:hAnsiTheme="minorHAnsi" w:cstheme="minorHAnsi"/>
              </w:rPr>
              <w:br/>
              <w:t>z programem profilaktycznym.</w:t>
            </w:r>
          </w:p>
        </w:tc>
      </w:tr>
      <w:tr w:rsidR="00E9069D" w:rsidRPr="00E9069D" w14:paraId="14E85C13" w14:textId="77777777" w:rsidTr="001F57CE">
        <w:trPr>
          <w:cantSplit/>
          <w:trHeight w:val="224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14:paraId="08C385FE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hAnsiTheme="minorHAnsi" w:cstheme="minorHAnsi"/>
                <w:b/>
              </w:rPr>
              <w:t>Działalność na rzecz integracji społecznej osób zagrożonych wykluczeniem społecznym</w:t>
            </w:r>
          </w:p>
        </w:tc>
        <w:tc>
          <w:tcPr>
            <w:tcW w:w="7196" w:type="dxa"/>
            <w:shd w:val="clear" w:color="auto" w:fill="FFFFFF"/>
          </w:tcPr>
          <w:p w14:paraId="4FF82455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96C085" w14:textId="77777777" w:rsidR="00E9069D" w:rsidRPr="00E9069D" w:rsidRDefault="00E9069D" w:rsidP="00E9069D">
            <w:pPr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 xml:space="preserve">Organizacja przedsięwzięć o charakterze edukacyjnym, kulturalnym, sportowym, </w:t>
            </w:r>
            <w:proofErr w:type="spellStart"/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>integracyjno</w:t>
            </w:r>
            <w:proofErr w:type="spellEnd"/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 xml:space="preserve"> - rekreacyjnym; imprezy okolicznościowe dla dzieci i młodzieży oraz ich rodzin.</w:t>
            </w:r>
          </w:p>
          <w:p w14:paraId="1B64A0E2" w14:textId="77777777" w:rsidR="00E9069D" w:rsidRPr="00E9069D" w:rsidRDefault="00E9069D" w:rsidP="00E9069D">
            <w:pPr>
              <w:spacing w:after="0"/>
              <w:rPr>
                <w:rFonts w:asciiTheme="minorHAnsi" w:hAnsiTheme="minorHAnsi" w:cstheme="minorHAnsi"/>
              </w:rPr>
            </w:pPr>
          </w:p>
          <w:p w14:paraId="7E7CCD99" w14:textId="77777777" w:rsidR="00E9069D" w:rsidRPr="00E9069D" w:rsidRDefault="00E9069D" w:rsidP="00E9069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9069D" w:rsidRPr="00E9069D" w14:paraId="1B0E7888" w14:textId="77777777" w:rsidTr="001F57CE">
        <w:trPr>
          <w:cantSplit/>
          <w:trHeight w:val="224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14:paraId="3120F130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E9069D">
              <w:rPr>
                <w:rFonts w:asciiTheme="minorHAnsi" w:hAnsiTheme="minorHAnsi" w:cstheme="minorHAnsi"/>
                <w:b/>
              </w:rPr>
              <w:t>Kultura, sztuka, ochrona dóbr kultury</w:t>
            </w:r>
            <w:r w:rsidRPr="00E9069D">
              <w:rPr>
                <w:rFonts w:asciiTheme="minorHAnsi" w:hAnsiTheme="minorHAnsi" w:cstheme="minorHAnsi"/>
                <w:b/>
              </w:rPr>
              <w:br/>
              <w:t xml:space="preserve"> i dziedzictwa narodowego </w:t>
            </w:r>
          </w:p>
        </w:tc>
        <w:tc>
          <w:tcPr>
            <w:tcW w:w="7196" w:type="dxa"/>
            <w:shd w:val="clear" w:color="auto" w:fill="FFFFFF"/>
          </w:tcPr>
          <w:p w14:paraId="57D17F53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9069D">
              <w:rPr>
                <w:rFonts w:asciiTheme="minorHAnsi" w:hAnsiTheme="minorHAnsi" w:cstheme="minorHAnsi"/>
              </w:rPr>
              <w:t xml:space="preserve">Organizacja konkursów, przeglądów, wystaw, warsztatów, plenerów, wyjazdów o charakterze </w:t>
            </w:r>
            <w:proofErr w:type="spellStart"/>
            <w:r w:rsidRPr="00E9069D">
              <w:rPr>
                <w:rFonts w:asciiTheme="minorHAnsi" w:hAnsiTheme="minorHAnsi" w:cstheme="minorHAnsi"/>
              </w:rPr>
              <w:t>edukacyjno</w:t>
            </w:r>
            <w:proofErr w:type="spellEnd"/>
            <w:r w:rsidRPr="00E9069D">
              <w:rPr>
                <w:rFonts w:asciiTheme="minorHAnsi" w:hAnsiTheme="minorHAnsi" w:cstheme="minorHAnsi"/>
              </w:rPr>
              <w:t xml:space="preserve"> – kulturalnym, festiwali i innych wydarzeń kulturalnych i artystycznych kluczowych dla Gminy Borne Sulinowo.</w:t>
            </w:r>
          </w:p>
        </w:tc>
      </w:tr>
      <w:tr w:rsidR="00E9069D" w:rsidRPr="00E9069D" w14:paraId="21E9A3BF" w14:textId="77777777" w:rsidTr="001F57CE">
        <w:trPr>
          <w:cantSplit/>
          <w:trHeight w:val="2248"/>
        </w:trPr>
        <w:tc>
          <w:tcPr>
            <w:tcW w:w="2693" w:type="dxa"/>
            <w:shd w:val="clear" w:color="auto" w:fill="D9D9D9"/>
            <w:textDirection w:val="btLr"/>
            <w:vAlign w:val="center"/>
          </w:tcPr>
          <w:p w14:paraId="1532CA08" w14:textId="77777777" w:rsidR="00E9069D" w:rsidRPr="00E9069D" w:rsidRDefault="00E9069D" w:rsidP="00E9069D">
            <w:pPr>
              <w:spacing w:after="0" w:line="360" w:lineRule="auto"/>
              <w:ind w:left="113" w:right="113"/>
              <w:rPr>
                <w:rFonts w:asciiTheme="minorHAnsi" w:hAnsiTheme="minorHAnsi" w:cstheme="minorHAnsi"/>
                <w:b/>
              </w:rPr>
            </w:pPr>
            <w:r w:rsidRPr="00E9069D">
              <w:rPr>
                <w:rFonts w:asciiTheme="minorHAnsi" w:hAnsiTheme="minorHAnsi" w:cstheme="minorHAnsi"/>
                <w:b/>
              </w:rPr>
              <w:t xml:space="preserve">Ekologia  i ochrona zwierząt oraz ochrona dziedzictwa </w:t>
            </w:r>
          </w:p>
        </w:tc>
        <w:tc>
          <w:tcPr>
            <w:tcW w:w="7196" w:type="dxa"/>
            <w:shd w:val="clear" w:color="auto" w:fill="FFFFFF"/>
          </w:tcPr>
          <w:p w14:paraId="587D5977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 xml:space="preserve">Organizacja przedsięwzięć mających na celu ochronę lokalnego dziedzictwa przyrodniczego.  </w:t>
            </w:r>
          </w:p>
          <w:p w14:paraId="5BDE0BC9" w14:textId="595C256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9069D">
              <w:rPr>
                <w:rFonts w:asciiTheme="minorHAnsi" w:eastAsia="Times New Roman" w:hAnsiTheme="minorHAnsi" w:cstheme="minorHAnsi"/>
                <w:lang w:eastAsia="pl-PL"/>
              </w:rPr>
              <w:t xml:space="preserve">Edukacja ekologiczna  poprzez  ekspozycję  zdrowych produktów wytwarzanych przez gospodarstwa z gminy Borne Sulinowo podczas integracyjnych wydarzeń. </w:t>
            </w:r>
          </w:p>
          <w:p w14:paraId="70770AE3" w14:textId="77777777" w:rsidR="00E9069D" w:rsidRPr="00E9069D" w:rsidRDefault="00E9069D" w:rsidP="00E9069D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B3BA4D7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color w:val="000000"/>
        </w:rPr>
      </w:pPr>
    </w:p>
    <w:p w14:paraId="5A2F8666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color w:val="000000"/>
        </w:rPr>
      </w:pPr>
      <w:r w:rsidRPr="00E9069D">
        <w:rPr>
          <w:rFonts w:asciiTheme="minorHAnsi" w:hAnsiTheme="minorHAnsi" w:cstheme="minorHAnsi"/>
          <w:color w:val="000000"/>
        </w:rPr>
        <w:t xml:space="preserve"> Zadania będą również zlecane w trybie pozakonkursowym, w formie tzw. „małych grantów” - zgodnie z art. 19a ustawy o działalności pożytku publicznego i o wolontariacie.  </w:t>
      </w:r>
    </w:p>
    <w:p w14:paraId="6C43DD08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W powyższym trybie będą dofinansowywane zadania ze sfery zdań publicznych, o których mowa w art. 4 ustawy o działalności pożytku publicznego i o wolontariacie. </w:t>
      </w:r>
    </w:p>
    <w:p w14:paraId="04B6A3F7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6DBCF8EC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VII. SPOSÓB REALIZACJI PROGRAMU</w:t>
      </w:r>
    </w:p>
    <w:p w14:paraId="05A65D6E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5A5AF849" w14:textId="77777777" w:rsidR="00E9069D" w:rsidRPr="00E9069D" w:rsidRDefault="00E9069D" w:rsidP="00E9069D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Przeprowadzanie otwartych konkursów ofert odbywa się według następujących zasad:</w:t>
      </w:r>
    </w:p>
    <w:p w14:paraId="6EF3F29E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zlecanie realizacji zadań gminy organizacjom obejmuje zadania priorytetowe </w:t>
      </w:r>
      <w:r w:rsidRPr="00E9069D">
        <w:rPr>
          <w:rFonts w:asciiTheme="minorHAnsi" w:hAnsiTheme="minorHAnsi" w:cstheme="minorHAnsi"/>
        </w:rPr>
        <w:br/>
        <w:t>i odbywać się będzie po przeprowadzeniu otwartego konkursu ofert albo w trybach określonych w art. 11 a – 11 c lub art. 19 a ustawy o działalności pożytku publicznego i o wolontariacie;</w:t>
      </w:r>
    </w:p>
    <w:p w14:paraId="1FAF7908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otwarty konkurs ogłasza Burmistrz Bornego Sulinowa; </w:t>
      </w:r>
    </w:p>
    <w:p w14:paraId="29C2F575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termin składania ofert nie może być krótszy niż 21 dni od dnia ukazania się ostatniego ogłoszenia;</w:t>
      </w:r>
    </w:p>
    <w:p w14:paraId="374F6345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Oferent może złożyć nie więcej niż dwie oferty w konkursie, o ile każda dotyczy innego zadania będącego jego przedmiotem.</w:t>
      </w:r>
    </w:p>
    <w:p w14:paraId="7BA018C4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otwarty konkurs ogłasza się w Biuletynie Informacji Publicznej, na stronie internetowej Urzędu Miejskiego  </w:t>
      </w:r>
      <w:hyperlink r:id="rId6" w:history="1">
        <w:r w:rsidRPr="00E9069D">
          <w:rPr>
            <w:rStyle w:val="Hipercze"/>
            <w:rFonts w:asciiTheme="minorHAnsi" w:hAnsiTheme="minorHAnsi" w:cstheme="minorHAnsi"/>
            <w:color w:val="auto"/>
          </w:rPr>
          <w:t>www.bornesulinowo.pl</w:t>
        </w:r>
      </w:hyperlink>
      <w:r w:rsidRPr="00E9069D">
        <w:rPr>
          <w:rFonts w:asciiTheme="minorHAnsi" w:hAnsiTheme="minorHAnsi" w:cstheme="minorHAnsi"/>
        </w:rPr>
        <w:t xml:space="preserve"> oraz na tablicy ogłoszeń w siedzibie Urzędu Miejskiego w Bornem Sulinowie, al. Niepodległości 6;</w:t>
      </w:r>
    </w:p>
    <w:p w14:paraId="47E31B14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konkurs prowadzi Komisja Konkursowa powołana przez Burmistrza Bornego Sulinowa w drodze zarządzenia;</w:t>
      </w:r>
    </w:p>
    <w:p w14:paraId="6E929C1D" w14:textId="77777777" w:rsidR="00E9069D" w:rsidRPr="00E9069D" w:rsidRDefault="00E9069D" w:rsidP="00E9069D">
      <w:pPr>
        <w:pStyle w:val="Akapitzlist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decyzję o udzieleniu dotacji podejmuje Burmistrz Bornego Sulinowa po zapoznaniu się z opinią Komisji Konkursowej;</w:t>
      </w:r>
    </w:p>
    <w:p w14:paraId="097BFA2D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podjęta przez Burmistrza Bornego Sulinowa decyzja jest podstawą do zawarcia  umów określających sposób i termin przekazania dotacji  oraz jej rozliczenia;</w:t>
      </w:r>
    </w:p>
    <w:p w14:paraId="74394AB7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wyniki konkursu publikowane są w Biuletynie Informacji Publicznej, na tablicy ogłoszeń Urzędu Miejskiego w Bornem Sulinowie oraz na stronie internetowej Urzędu Miejskiego w Bornem Sulinowie </w:t>
      </w:r>
      <w:hyperlink r:id="rId7" w:history="1">
        <w:r w:rsidRPr="00E9069D">
          <w:rPr>
            <w:rStyle w:val="Hipercze"/>
            <w:rFonts w:asciiTheme="minorHAnsi" w:hAnsiTheme="minorHAnsi" w:cstheme="minorHAnsi"/>
            <w:color w:val="auto"/>
          </w:rPr>
          <w:t>www.bornesulinowo.pl</w:t>
        </w:r>
      </w:hyperlink>
      <w:r w:rsidRPr="00E9069D">
        <w:rPr>
          <w:rFonts w:asciiTheme="minorHAnsi" w:hAnsiTheme="minorHAnsi" w:cstheme="minorHAnsi"/>
        </w:rPr>
        <w:t xml:space="preserve">; </w:t>
      </w:r>
    </w:p>
    <w:p w14:paraId="54F43B6D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dwie lub więcej organizacji może złożyć ofertę wspólną, zgodnie z art. 14 ust. 2 ustawy;</w:t>
      </w:r>
    </w:p>
    <w:p w14:paraId="3898A2A2" w14:textId="77777777" w:rsidR="00E9069D" w:rsidRPr="00E9069D" w:rsidRDefault="00E9069D" w:rsidP="00E9069D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współpraca Gminy z organizacjami obejmuje działania o charakterze finansowym i pozafinansowym. </w:t>
      </w:r>
    </w:p>
    <w:p w14:paraId="52A3F91E" w14:textId="77777777" w:rsidR="00E9069D" w:rsidRPr="00E9069D" w:rsidRDefault="00E9069D" w:rsidP="00E9069D">
      <w:pPr>
        <w:spacing w:after="0" w:line="360" w:lineRule="auto"/>
        <w:ind w:left="1080"/>
        <w:rPr>
          <w:rFonts w:asciiTheme="minorHAnsi" w:hAnsiTheme="minorHAnsi" w:cstheme="minorHAnsi"/>
        </w:rPr>
      </w:pPr>
    </w:p>
    <w:p w14:paraId="7798CCAF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VIII. OKRES REALIZACJI PROGRAMU</w:t>
      </w:r>
    </w:p>
    <w:p w14:paraId="3BF15F25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35DBD4CD" w14:textId="276C74B5" w:rsidR="00E9069D" w:rsidRPr="00E9069D" w:rsidRDefault="00E9069D" w:rsidP="00E9069D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 </w:t>
      </w:r>
      <w:r w:rsidRPr="00E9069D">
        <w:rPr>
          <w:rFonts w:asciiTheme="minorHAnsi" w:hAnsiTheme="minorHAnsi" w:cstheme="minorHAnsi"/>
        </w:rPr>
        <w:t>Niniejszy Program realizowany będzie w okresie od 1 stycznia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 do 31 grudnia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r., z zastrzeżeniem ust. 2.</w:t>
      </w:r>
    </w:p>
    <w:p w14:paraId="4D7F8574" w14:textId="77399B1B" w:rsidR="00E9069D" w:rsidRPr="00E9069D" w:rsidRDefault="00E9069D" w:rsidP="00E9069D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Termin poszczególnych zadań określony będzie w warunkach konkursu ofert na wsparcie lub powierzenie realizacji zadań Gminy Borne Sulinowo w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 </w:t>
      </w:r>
    </w:p>
    <w:p w14:paraId="2AC7904A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44F72D8A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E9069D">
        <w:t xml:space="preserve"> </w:t>
      </w:r>
      <w:r w:rsidRPr="00124D4B">
        <w:rPr>
          <w:b/>
          <w:bCs/>
          <w:sz w:val="24"/>
          <w:szCs w:val="24"/>
        </w:rPr>
        <w:t>Rozdział IX. WYSOKOŚĆ ŚRODKÓW PRZEZNACZONYCH NA REALIZACJĘ PROGRAMU</w:t>
      </w:r>
    </w:p>
    <w:p w14:paraId="599AEBFC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275C0F1F" w14:textId="38255461" w:rsidR="00E9069D" w:rsidRPr="00E9069D" w:rsidRDefault="00E9069D" w:rsidP="00E9069D">
      <w:pPr>
        <w:spacing w:after="0" w:line="360" w:lineRule="auto"/>
        <w:ind w:firstLine="708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W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 na realizację zadań publicznych objętych niniejszym Programem przeznacza się kwotę w wysokości co najmniej </w:t>
      </w:r>
      <w:r w:rsidRPr="00124D4B">
        <w:rPr>
          <w:rFonts w:asciiTheme="minorHAnsi" w:hAnsiTheme="minorHAnsi" w:cstheme="minorHAnsi"/>
          <w:b/>
        </w:rPr>
        <w:t>302.500,00 zł</w:t>
      </w:r>
      <w:r w:rsidRPr="00124D4B">
        <w:rPr>
          <w:rFonts w:asciiTheme="minorHAnsi" w:hAnsiTheme="minorHAnsi" w:cstheme="minorHAnsi"/>
          <w:bCs/>
        </w:rPr>
        <w:t>.</w:t>
      </w:r>
      <w:r w:rsidRPr="00124D4B">
        <w:rPr>
          <w:rFonts w:asciiTheme="minorHAnsi" w:hAnsiTheme="minorHAnsi" w:cstheme="minorHAnsi"/>
          <w:b/>
        </w:rPr>
        <w:t xml:space="preserve"> </w:t>
      </w:r>
      <w:r w:rsidRPr="00E9069D">
        <w:rPr>
          <w:rFonts w:asciiTheme="minorHAnsi" w:hAnsiTheme="minorHAnsi" w:cstheme="minorHAnsi"/>
        </w:rPr>
        <w:t>Powyższe środki zabezpieczone zostaną  w budżecie Gminy Borne Sulinowo na 202</w:t>
      </w:r>
      <w:r>
        <w:rPr>
          <w:rFonts w:asciiTheme="minorHAnsi" w:hAnsiTheme="minorHAnsi" w:cstheme="minorHAnsi"/>
        </w:rPr>
        <w:t>4</w:t>
      </w:r>
      <w:r w:rsidRPr="00E9069D">
        <w:rPr>
          <w:rFonts w:asciiTheme="minorHAnsi" w:hAnsiTheme="minorHAnsi" w:cstheme="minorHAnsi"/>
        </w:rPr>
        <w:t xml:space="preserve"> r.</w:t>
      </w:r>
    </w:p>
    <w:p w14:paraId="11BCD34F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14033646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X. SPOSÓB OCENY REALIZACJI PROGRAMU</w:t>
      </w:r>
    </w:p>
    <w:p w14:paraId="5A45D439" w14:textId="77777777" w:rsidR="00E9069D" w:rsidRPr="00F34F01" w:rsidRDefault="00E9069D" w:rsidP="00F34F01">
      <w:pPr>
        <w:rPr>
          <w:b/>
          <w:bCs/>
        </w:rPr>
      </w:pPr>
    </w:p>
    <w:p w14:paraId="43EB82C5" w14:textId="77777777" w:rsidR="00E9069D" w:rsidRPr="00E9069D" w:rsidRDefault="00E9069D" w:rsidP="00E9069D">
      <w:pPr>
        <w:spacing w:after="0" w:line="360" w:lineRule="auto"/>
        <w:ind w:firstLine="708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Ustala się następujące wskaźniki  niezbędne do oceny realizacji Programu:</w:t>
      </w:r>
    </w:p>
    <w:p w14:paraId="3D04A745" w14:textId="77777777" w:rsidR="00E9069D" w:rsidRP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liczba ogłoszonych otwartych konkursów ofert;</w:t>
      </w:r>
    </w:p>
    <w:p w14:paraId="7691C486" w14:textId="77777777" w:rsidR="00E9069D" w:rsidRP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liczba ofert złożonych w otwartych konkursach ofert, w tym liczba organizacji;</w:t>
      </w:r>
    </w:p>
    <w:p w14:paraId="512D4D4D" w14:textId="77777777" w:rsidR="00E9069D" w:rsidRP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liczba zawartych umów na realizację zadań publicznych, w tym liczba organizacji;</w:t>
      </w:r>
    </w:p>
    <w:p w14:paraId="51FB704B" w14:textId="77777777" w:rsidR="00E9069D" w:rsidRP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liczba umów, które nie zostały zrealizowane lub zostały rozwiązane przez Gminę </w:t>
      </w:r>
      <w:r w:rsidRPr="00E9069D">
        <w:rPr>
          <w:rFonts w:asciiTheme="minorHAnsi" w:hAnsiTheme="minorHAnsi" w:cstheme="minorHAnsi"/>
        </w:rPr>
        <w:br/>
        <w:t>z przyczyn zależnych od organizacji;</w:t>
      </w:r>
    </w:p>
    <w:p w14:paraId="360FC79C" w14:textId="77777777" w:rsidR="00E9069D" w:rsidRP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wysokość kwot udzielonych dotacji w poszczególnych obszarach;</w:t>
      </w:r>
    </w:p>
    <w:p w14:paraId="166987C3" w14:textId="21B04375" w:rsidR="00E9069D" w:rsidRDefault="00E9069D" w:rsidP="00E9069D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liczba projektów aktów prawa miejscowego stanowionych przez Gminę Borne Sulinowo i konsultowanych przez organizacje.  </w:t>
      </w:r>
    </w:p>
    <w:p w14:paraId="698A0061" w14:textId="07A28CA1" w:rsidR="00E9069D" w:rsidRPr="00E9069D" w:rsidRDefault="00E9069D" w:rsidP="00E9069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3D8072" w14:textId="246C7D51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>Rozdział XI. SPOSÓB TWORZENIA I KONSULTOWANIA PROGRAMU ORAZ PRZEBIEG KONSULTACJI</w:t>
      </w:r>
    </w:p>
    <w:p w14:paraId="4875953E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</w:p>
    <w:p w14:paraId="61EB40DD" w14:textId="12ADC2E0" w:rsidR="00E9069D" w:rsidRDefault="00E9069D" w:rsidP="00E9069D">
      <w:p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Program współpracy Gminy Borne Sulinowo z organizacjami pozarządowymi  został opracowany po konsultacjach przeprowadzonych w sposób określony w uchwale  nr XLVII/534/10 Rady Miejskiej w Bornem Sulinowie z dnia 29 września 2010 r. w sprawie określenia szczegółowego sposobu konsultowania z organizacjami pozarządowymi i podmiotami, o których mowa w art. 3 ust. 3 ustawy o działalności pożytku publicznego i o wolontariacie, projektów aktów prawa miejscowego w dziedzinach dotyczących działalności statutowej tych organizacji.</w:t>
      </w:r>
    </w:p>
    <w:p w14:paraId="65167DC4" w14:textId="77777777" w:rsidR="00F34F01" w:rsidRDefault="00F34F01" w:rsidP="00F34F01">
      <w:pPr>
        <w:spacing w:after="0" w:line="360" w:lineRule="auto"/>
        <w:rPr>
          <w:rFonts w:asciiTheme="minorHAnsi" w:hAnsiTheme="minorHAnsi" w:cstheme="minorHAnsi"/>
        </w:rPr>
      </w:pPr>
    </w:p>
    <w:p w14:paraId="19245A38" w14:textId="465279C6" w:rsidR="00E9069D" w:rsidRPr="00E9069D" w:rsidRDefault="00E9069D" w:rsidP="00F34F01">
      <w:p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Celem uzyskania uwag i propozycji ze strony organizacji, projekt Programu został zamieszczony na stronie internetowej Urzędu Miejskiego w Bornem Sulinowie </w:t>
      </w:r>
      <w:hyperlink r:id="rId8" w:history="1">
        <w:r w:rsidRPr="00E9069D">
          <w:rPr>
            <w:rStyle w:val="Hipercze"/>
            <w:rFonts w:asciiTheme="minorHAnsi" w:hAnsiTheme="minorHAnsi" w:cstheme="minorHAnsi"/>
            <w:color w:val="auto"/>
          </w:rPr>
          <w:t>www.bornesulinowo.pl</w:t>
        </w:r>
      </w:hyperlink>
      <w:r w:rsidRPr="00E9069D">
        <w:rPr>
          <w:rFonts w:asciiTheme="minorHAnsi" w:hAnsiTheme="minorHAnsi" w:cstheme="minorHAnsi"/>
        </w:rPr>
        <w:t>, w linku „Organizacje pozarządowe”.</w:t>
      </w:r>
    </w:p>
    <w:p w14:paraId="22A5DA75" w14:textId="77777777" w:rsidR="00E9069D" w:rsidRPr="00E9069D" w:rsidRDefault="00E9069D" w:rsidP="00E9069D">
      <w:pPr>
        <w:spacing w:after="0" w:line="360" w:lineRule="auto"/>
        <w:ind w:firstLine="708"/>
        <w:rPr>
          <w:rFonts w:asciiTheme="minorHAnsi" w:hAnsiTheme="minorHAnsi" w:cstheme="minorHAnsi"/>
        </w:rPr>
      </w:pPr>
    </w:p>
    <w:p w14:paraId="4FBA7240" w14:textId="3ECD0D2F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>Rozdział XII. TRYB POWOŁYWANIA I ZASADY DZIAŁANIA KOMISJI KONKURSOWYCH DO OPINIOWANIA OFERT W OTWARTYCH KONKURSACH</w:t>
      </w:r>
    </w:p>
    <w:p w14:paraId="3EBDE07C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</w:p>
    <w:p w14:paraId="1559C9B8" w14:textId="77777777" w:rsidR="00E9069D" w:rsidRPr="00E9069D" w:rsidRDefault="00E9069D" w:rsidP="00E9069D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  <w:b/>
        </w:rPr>
        <w:t xml:space="preserve"> </w:t>
      </w:r>
      <w:r w:rsidRPr="00E9069D">
        <w:rPr>
          <w:rFonts w:asciiTheme="minorHAnsi" w:hAnsiTheme="minorHAnsi" w:cstheme="minorHAnsi"/>
        </w:rPr>
        <w:t xml:space="preserve">Oferty złożone przez organizacje pozarządowe opiniuje specjalnie do tego powołana Komisja Konkursowa, w skład której wchodzą przedstawiciele Urzędu Miejskiego </w:t>
      </w:r>
      <w:r w:rsidRPr="00E9069D">
        <w:rPr>
          <w:rFonts w:asciiTheme="minorHAnsi" w:hAnsiTheme="minorHAnsi" w:cstheme="minorHAnsi"/>
        </w:rPr>
        <w:br/>
        <w:t xml:space="preserve">w Bornem Sulinowie oraz dwie osoby reprezentujące organizacje. </w:t>
      </w:r>
    </w:p>
    <w:p w14:paraId="309C5510" w14:textId="77777777" w:rsidR="00E9069D" w:rsidRPr="00E9069D" w:rsidRDefault="00E9069D" w:rsidP="00E9069D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Upoważnia się Burmistrza Bornego Sulinowa do imiennego wskazania składu Komisji Konkursowej w formie zarządzenia. </w:t>
      </w:r>
    </w:p>
    <w:p w14:paraId="787809A5" w14:textId="77777777" w:rsidR="00E9069D" w:rsidRPr="00E9069D" w:rsidRDefault="00E9069D" w:rsidP="00E9069D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W komisji nie mogą zasiadać przedstawiciele tych organizacji, które biorą udział </w:t>
      </w:r>
      <w:r w:rsidRPr="00E9069D">
        <w:rPr>
          <w:rFonts w:asciiTheme="minorHAnsi" w:hAnsiTheme="minorHAnsi" w:cstheme="minorHAnsi"/>
        </w:rPr>
        <w:br/>
        <w:t>w konkursie, ani urzędnicy, którzy byliby związani z taką organizacją.</w:t>
      </w:r>
    </w:p>
    <w:p w14:paraId="3017000B" w14:textId="77777777" w:rsidR="00E9069D" w:rsidRPr="00E9069D" w:rsidRDefault="00E9069D" w:rsidP="00E9069D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Informację o naborze przedstawicieli organizacji pozarządowych do Komisji Konkursowej zamieszcza się na stronie internetowej Urzędu. </w:t>
      </w:r>
    </w:p>
    <w:p w14:paraId="7D697EA2" w14:textId="77777777" w:rsidR="00E9069D" w:rsidRPr="00E9069D" w:rsidRDefault="00E9069D" w:rsidP="00E9069D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Członkowie Komisji Konkursowej podczas rozpatrywania oferty oceniają:</w:t>
      </w:r>
    </w:p>
    <w:p w14:paraId="532C087B" w14:textId="77777777" w:rsidR="00E9069D" w:rsidRPr="00E9069D" w:rsidRDefault="00E9069D" w:rsidP="00E9069D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poprawność formalną,</w:t>
      </w:r>
    </w:p>
    <w:p w14:paraId="5B4E4BCC" w14:textId="77777777" w:rsidR="00E9069D" w:rsidRPr="00E9069D" w:rsidRDefault="00E9069D" w:rsidP="00E9069D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zgodność proponowanego w ofercie sposobu realizacji zdania z wymogami</w:t>
      </w:r>
      <w:r w:rsidRPr="00E9069D">
        <w:rPr>
          <w:rFonts w:asciiTheme="minorHAnsi" w:hAnsiTheme="minorHAnsi" w:cstheme="minorHAnsi"/>
        </w:rPr>
        <w:br/>
        <w:t xml:space="preserve"> i warunkami zawartymi w ogłoszeniu o otwartym konkursie ofert,</w:t>
      </w:r>
    </w:p>
    <w:p w14:paraId="65BEA746" w14:textId="77777777" w:rsidR="00E9069D" w:rsidRPr="00E9069D" w:rsidRDefault="00E9069D" w:rsidP="00E9069D">
      <w:pPr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zgodność kryteriów przyjętych w ogłoszeniu o otwartym konkursie ofert.</w:t>
      </w:r>
    </w:p>
    <w:p w14:paraId="5E242449" w14:textId="77777777" w:rsidR="00E9069D" w:rsidRPr="00E9069D" w:rsidRDefault="00E9069D" w:rsidP="00E9069D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Ocena ofert dokonywana jest na formularzach oceny ofert będących załącznikiem do ogłoszenia o konkursie. Na podstawie dokonanej oceny Komisja Konkursowa sporządza sprawozdanie z oceny ofert według wzoru stanowiącego załącznik do ogłoszenia o otwartym konkursie ofert. </w:t>
      </w:r>
    </w:p>
    <w:p w14:paraId="2B90E807" w14:textId="77777777" w:rsidR="00E9069D" w:rsidRPr="00E9069D" w:rsidRDefault="00E9069D" w:rsidP="00E9069D">
      <w:pPr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 Ogłoszenie wyników otwartego konkursu ofert, sporządzone według wzoru stanowiącego załącznik do ogłoszenia o otwartym konkursie ofert, podawane jest niezwłocznie do publicznej wiadomości poprzez zamieszczenie w Biuletynie Informacji Publicznej, na tablicy ogłoszeń oraz na stronie internetowej Urzędu Miejskiego w Bornem Sulinowie. </w:t>
      </w:r>
    </w:p>
    <w:p w14:paraId="1D01DDB5" w14:textId="77777777" w:rsidR="00E9069D" w:rsidRPr="00E9069D" w:rsidRDefault="00E9069D" w:rsidP="00E9069D">
      <w:pPr>
        <w:spacing w:after="0" w:line="360" w:lineRule="auto"/>
        <w:rPr>
          <w:rFonts w:asciiTheme="minorHAnsi" w:hAnsiTheme="minorHAnsi" w:cstheme="minorHAnsi"/>
          <w:b/>
        </w:rPr>
      </w:pPr>
    </w:p>
    <w:p w14:paraId="6BA32226" w14:textId="77777777" w:rsidR="00E9069D" w:rsidRPr="00124D4B" w:rsidRDefault="00E9069D" w:rsidP="00124D4B">
      <w:pPr>
        <w:pStyle w:val="Nagwek1"/>
        <w:rPr>
          <w:b/>
          <w:bCs/>
          <w:sz w:val="24"/>
          <w:szCs w:val="24"/>
        </w:rPr>
      </w:pPr>
      <w:r w:rsidRPr="00124D4B">
        <w:rPr>
          <w:b/>
          <w:bCs/>
          <w:sz w:val="24"/>
          <w:szCs w:val="24"/>
        </w:rPr>
        <w:t xml:space="preserve"> Rozdział XIII. POSTANOWIENIA KOŃCOWE</w:t>
      </w:r>
    </w:p>
    <w:p w14:paraId="6C61EAE3" w14:textId="77777777" w:rsidR="00E9069D" w:rsidRPr="00E9069D" w:rsidRDefault="00E9069D" w:rsidP="00E9069D">
      <w:pPr>
        <w:spacing w:after="0" w:line="360" w:lineRule="auto"/>
        <w:ind w:left="360"/>
        <w:rPr>
          <w:rFonts w:asciiTheme="minorHAnsi" w:hAnsiTheme="minorHAnsi" w:cstheme="minorHAnsi"/>
          <w:b/>
        </w:rPr>
      </w:pPr>
    </w:p>
    <w:p w14:paraId="037CF3A4" w14:textId="77777777" w:rsidR="00E9069D" w:rsidRPr="00E9069D" w:rsidRDefault="00E9069D" w:rsidP="00E9069D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>Zmiany niniejszego Programu wymagają formy przyjętej do jego uchwalenia.</w:t>
      </w:r>
    </w:p>
    <w:p w14:paraId="6B9B80B7" w14:textId="7A19EE2C" w:rsidR="00E9069D" w:rsidRPr="00E9069D" w:rsidRDefault="00E9069D" w:rsidP="00E9069D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Sprawozdanie z realizacji Programu przedstawione zostanie Radzie Miejskiej do </w:t>
      </w:r>
      <w:r w:rsidRPr="00E9069D">
        <w:rPr>
          <w:rFonts w:asciiTheme="minorHAnsi" w:hAnsiTheme="minorHAnsi" w:cstheme="minorHAnsi"/>
        </w:rPr>
        <w:br/>
        <w:t>31 maja 202</w:t>
      </w:r>
      <w:r w:rsidR="00F34F01">
        <w:rPr>
          <w:rFonts w:asciiTheme="minorHAnsi" w:hAnsiTheme="minorHAnsi" w:cstheme="minorHAnsi"/>
        </w:rPr>
        <w:t>5</w:t>
      </w:r>
      <w:r w:rsidRPr="00E9069D">
        <w:rPr>
          <w:rFonts w:asciiTheme="minorHAnsi" w:hAnsiTheme="minorHAnsi" w:cstheme="minorHAnsi"/>
        </w:rPr>
        <w:t xml:space="preserve"> r. </w:t>
      </w:r>
    </w:p>
    <w:p w14:paraId="47A5D7C7" w14:textId="4B2DB030" w:rsidR="00E9069D" w:rsidRDefault="00E9069D" w:rsidP="00E9069D">
      <w:pPr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</w:rPr>
      </w:pPr>
      <w:r w:rsidRPr="00E9069D">
        <w:rPr>
          <w:rFonts w:asciiTheme="minorHAnsi" w:hAnsiTheme="minorHAnsi" w:cstheme="minorHAnsi"/>
        </w:rPr>
        <w:t xml:space="preserve">Sprawozdanie opublikowane będzie w Biuletynie Informacji Publicznej i na stronie internetowej Urzędu Miejskiego w Bornem Sulinowie </w:t>
      </w:r>
      <w:hyperlink r:id="rId9" w:history="1">
        <w:r w:rsidRPr="00E9069D">
          <w:rPr>
            <w:rStyle w:val="Hipercze"/>
            <w:rFonts w:asciiTheme="minorHAnsi" w:hAnsiTheme="minorHAnsi" w:cstheme="minorHAnsi"/>
            <w:color w:val="auto"/>
          </w:rPr>
          <w:t>www.bornesulinowo.pl</w:t>
        </w:r>
      </w:hyperlink>
      <w:r w:rsidRPr="00E9069D">
        <w:rPr>
          <w:rFonts w:asciiTheme="minorHAnsi" w:hAnsiTheme="minorHAnsi" w:cstheme="minorHAnsi"/>
        </w:rPr>
        <w:t>.</w:t>
      </w:r>
    </w:p>
    <w:p w14:paraId="7247AC1E" w14:textId="7DB0DA60" w:rsidR="00E9069D" w:rsidRPr="00E9069D" w:rsidRDefault="00E9069D" w:rsidP="00E9069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A2EA51" w14:textId="77777777" w:rsidR="00E9069D" w:rsidRPr="00124D4B" w:rsidRDefault="00E9069D" w:rsidP="00124D4B">
      <w:pPr>
        <w:pStyle w:val="Nagwek1"/>
        <w:rPr>
          <w:rFonts w:eastAsia="Times New Roman"/>
          <w:b/>
          <w:bCs/>
          <w:sz w:val="24"/>
          <w:szCs w:val="24"/>
          <w:lang w:bidi="en-US"/>
        </w:rPr>
      </w:pPr>
      <w:r w:rsidRPr="00124D4B">
        <w:rPr>
          <w:rFonts w:eastAsia="Times New Roman"/>
          <w:b/>
          <w:bCs/>
          <w:sz w:val="24"/>
          <w:szCs w:val="24"/>
          <w:lang w:bidi="en-US"/>
        </w:rPr>
        <w:t>UZASADNIENIE</w:t>
      </w:r>
    </w:p>
    <w:p w14:paraId="7F040328" w14:textId="77777777" w:rsidR="00E9069D" w:rsidRPr="00E9069D" w:rsidRDefault="00E9069D" w:rsidP="00E9069D">
      <w:pPr>
        <w:pStyle w:val="NormalnyWeb"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069D">
        <w:rPr>
          <w:rFonts w:asciiTheme="minorHAnsi" w:hAnsiTheme="minorHAnsi" w:cstheme="minorHAnsi"/>
          <w:color w:val="000000"/>
          <w:sz w:val="22"/>
          <w:szCs w:val="22"/>
        </w:rPr>
        <w:t xml:space="preserve">Głównym celem Programu Współpracy Gminy Borne Sulinowo z organizacjami pozarządowymi oraz podmiotami wymienionymi w art. 3 ust. 3 ustawy z dnia 24 kwietnia 2003 roku o działalności pożytku publicznego i o wolontariacie jest zwiększenie efektywności realizacji polityki publicznej Gminy Borne Sulinowo w zakresie działalności pożytku publicznego na rzecz mieszkańców gminy Borne Sulinowo, poprzez budowanie partnerstwa pomiędzy administracją publiczną i organizacjami pozarządowymi oraz podmiotami, o których mowa w art. 3 ust. 3 ustawy. </w:t>
      </w:r>
    </w:p>
    <w:p w14:paraId="57FA1EA6" w14:textId="7CB91F20" w:rsidR="00E9069D" w:rsidRPr="00E9069D" w:rsidRDefault="00E9069D" w:rsidP="00E9069D">
      <w:pPr>
        <w:pStyle w:val="NormalnyWeb"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069D">
        <w:rPr>
          <w:rFonts w:asciiTheme="minorHAnsi" w:hAnsiTheme="minorHAnsi" w:cstheme="minorHAnsi"/>
          <w:color w:val="000000"/>
          <w:sz w:val="22"/>
          <w:szCs w:val="22"/>
        </w:rPr>
        <w:t xml:space="preserve">Współpraca opiera się na zasadach pomocniczości, suwerenności, partnerstwa, efektywności, uczciwej konkurencji, jawności i równości szans. </w:t>
      </w:r>
    </w:p>
    <w:p w14:paraId="3176AFBB" w14:textId="42E70B28" w:rsidR="00E9069D" w:rsidRPr="00E9069D" w:rsidRDefault="00E9069D" w:rsidP="00E9069D">
      <w:pPr>
        <w:pStyle w:val="NormalnyWeb"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069D">
        <w:rPr>
          <w:rFonts w:asciiTheme="minorHAnsi" w:hAnsiTheme="minorHAnsi" w:cstheme="minorHAnsi"/>
          <w:color w:val="000000"/>
          <w:sz w:val="22"/>
          <w:szCs w:val="22"/>
        </w:rPr>
        <w:t>Przyjęcie Rocznego Programu Współpracy Gminy Borne Sulinowo z organizacjami pozarządowymi oraz innymi podmiotami prowadzącymi działalność pożytku publicznego na rok 202</w:t>
      </w:r>
      <w:r w:rsidR="00F34F0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9069D">
        <w:rPr>
          <w:rFonts w:asciiTheme="minorHAnsi" w:hAnsiTheme="minorHAnsi" w:cstheme="minorHAnsi"/>
          <w:color w:val="000000"/>
          <w:sz w:val="22"/>
          <w:szCs w:val="22"/>
        </w:rPr>
        <w:t>, stanowi uszczegółowienie przedmiotu współpracy wymienionych podmiotów z Gminą Borne Sulinowo, z określeniem zadań priorytetowych Gminy realizowanych w roku 202</w:t>
      </w:r>
      <w:r w:rsidR="00F34F0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9069D">
        <w:rPr>
          <w:rFonts w:asciiTheme="minorHAnsi" w:hAnsiTheme="minorHAnsi" w:cstheme="minorHAnsi"/>
          <w:color w:val="000000"/>
          <w:sz w:val="22"/>
          <w:szCs w:val="22"/>
        </w:rPr>
        <w:t xml:space="preserve"> oraz kwoty dotacji z przeznaczeniem na realizowanie tych zadań przez podmioty, </w:t>
      </w:r>
      <w:r w:rsidRPr="00E9069D">
        <w:rPr>
          <w:rFonts w:asciiTheme="minorHAnsi" w:hAnsiTheme="minorHAnsi" w:cstheme="minorHAnsi"/>
          <w:color w:val="000000"/>
          <w:sz w:val="22"/>
          <w:szCs w:val="22"/>
        </w:rPr>
        <w:br/>
        <w:t>o których mowa w art. 3 ust. 2 i ust. 3 ustawy.</w:t>
      </w:r>
    </w:p>
    <w:p w14:paraId="36AC6FCE" w14:textId="2EF6BACB" w:rsidR="002326D5" w:rsidRPr="00E9069D" w:rsidRDefault="00E9069D" w:rsidP="00E9069D">
      <w:pPr>
        <w:pStyle w:val="NormalnyWeb"/>
        <w:spacing w:after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9069D">
        <w:rPr>
          <w:rFonts w:asciiTheme="minorHAnsi" w:hAnsiTheme="minorHAnsi" w:cstheme="minorHAnsi"/>
          <w:color w:val="000000"/>
          <w:sz w:val="22"/>
          <w:szCs w:val="22"/>
        </w:rPr>
        <w:t>Podjęcie przedmiotowej uchwały przez Radę Miejską upoważnia Burmistrza Bornego Sulinowa do ogłaszania, przeprowadzania i rozstrzygania otwartych konkursów na realizację w 202</w:t>
      </w:r>
      <w:r w:rsidR="00F34F0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E9069D">
        <w:rPr>
          <w:rFonts w:asciiTheme="minorHAnsi" w:hAnsiTheme="minorHAnsi" w:cstheme="minorHAnsi"/>
          <w:color w:val="000000"/>
          <w:sz w:val="22"/>
          <w:szCs w:val="22"/>
        </w:rPr>
        <w:t xml:space="preserve"> roku określonych w Programie zadań priorytetowych Gminy Borne Sulinowo. </w:t>
      </w:r>
    </w:p>
    <w:sectPr w:rsidR="002326D5" w:rsidRPr="00E9069D" w:rsidSect="00477F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F6C"/>
    <w:multiLevelType w:val="hybridMultilevel"/>
    <w:tmpl w:val="C37C26FE"/>
    <w:lvl w:ilvl="0" w:tplc="529EE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21BE"/>
    <w:multiLevelType w:val="hybridMultilevel"/>
    <w:tmpl w:val="4CC46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1456"/>
    <w:multiLevelType w:val="hybridMultilevel"/>
    <w:tmpl w:val="9E9EA034"/>
    <w:lvl w:ilvl="0" w:tplc="7FB6D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F68"/>
    <w:multiLevelType w:val="hybridMultilevel"/>
    <w:tmpl w:val="2D884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0009D"/>
    <w:multiLevelType w:val="hybridMultilevel"/>
    <w:tmpl w:val="6B56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493B"/>
    <w:multiLevelType w:val="hybridMultilevel"/>
    <w:tmpl w:val="98CAF14A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62CC5"/>
    <w:multiLevelType w:val="hybridMultilevel"/>
    <w:tmpl w:val="76144FA4"/>
    <w:lvl w:ilvl="0" w:tplc="B874A8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04F"/>
    <w:multiLevelType w:val="hybridMultilevel"/>
    <w:tmpl w:val="19B0CE0A"/>
    <w:lvl w:ilvl="0" w:tplc="E21E3122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EB01F7"/>
    <w:multiLevelType w:val="hybridMultilevel"/>
    <w:tmpl w:val="BCE07D5A"/>
    <w:lvl w:ilvl="0" w:tplc="7F8A45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A08A5"/>
    <w:multiLevelType w:val="hybridMultilevel"/>
    <w:tmpl w:val="4F94480A"/>
    <w:lvl w:ilvl="0" w:tplc="2A0A2F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22BB"/>
    <w:multiLevelType w:val="hybridMultilevel"/>
    <w:tmpl w:val="24648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1307B8"/>
    <w:multiLevelType w:val="hybridMultilevel"/>
    <w:tmpl w:val="740446E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A585AA0"/>
    <w:multiLevelType w:val="hybridMultilevel"/>
    <w:tmpl w:val="0608D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076AE"/>
    <w:multiLevelType w:val="hybridMultilevel"/>
    <w:tmpl w:val="1C60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3526C"/>
    <w:multiLevelType w:val="hybridMultilevel"/>
    <w:tmpl w:val="89A4E970"/>
    <w:lvl w:ilvl="0" w:tplc="147C3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F4785"/>
    <w:multiLevelType w:val="hybridMultilevel"/>
    <w:tmpl w:val="EDE4FE04"/>
    <w:lvl w:ilvl="0" w:tplc="6B6A4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344E"/>
    <w:multiLevelType w:val="hybridMultilevel"/>
    <w:tmpl w:val="7FC41F64"/>
    <w:lvl w:ilvl="0" w:tplc="96A47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44A2B"/>
    <w:multiLevelType w:val="hybridMultilevel"/>
    <w:tmpl w:val="FCB666B0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7B931488"/>
    <w:multiLevelType w:val="hybridMultilevel"/>
    <w:tmpl w:val="D4D0B1E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7FCE5955"/>
    <w:multiLevelType w:val="hybridMultilevel"/>
    <w:tmpl w:val="06F8C6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604107">
    <w:abstractNumId w:val="1"/>
  </w:num>
  <w:num w:numId="2" w16cid:durableId="63912671">
    <w:abstractNumId w:val="7"/>
  </w:num>
  <w:num w:numId="3" w16cid:durableId="145708913">
    <w:abstractNumId w:val="16"/>
  </w:num>
  <w:num w:numId="4" w16cid:durableId="1888831761">
    <w:abstractNumId w:val="12"/>
  </w:num>
  <w:num w:numId="5" w16cid:durableId="2026590385">
    <w:abstractNumId w:val="9"/>
  </w:num>
  <w:num w:numId="6" w16cid:durableId="849292315">
    <w:abstractNumId w:val="13"/>
  </w:num>
  <w:num w:numId="7" w16cid:durableId="2016036352">
    <w:abstractNumId w:val="10"/>
  </w:num>
  <w:num w:numId="8" w16cid:durableId="1220361743">
    <w:abstractNumId w:val="5"/>
  </w:num>
  <w:num w:numId="9" w16cid:durableId="1011493253">
    <w:abstractNumId w:val="15"/>
  </w:num>
  <w:num w:numId="10" w16cid:durableId="1728992691">
    <w:abstractNumId w:val="14"/>
  </w:num>
  <w:num w:numId="11" w16cid:durableId="1789542697">
    <w:abstractNumId w:val="3"/>
  </w:num>
  <w:num w:numId="12" w16cid:durableId="1070468015">
    <w:abstractNumId w:val="8"/>
  </w:num>
  <w:num w:numId="13" w16cid:durableId="1279335295">
    <w:abstractNumId w:val="4"/>
  </w:num>
  <w:num w:numId="14" w16cid:durableId="538014586">
    <w:abstractNumId w:val="2"/>
  </w:num>
  <w:num w:numId="15" w16cid:durableId="1027758361">
    <w:abstractNumId w:val="19"/>
  </w:num>
  <w:num w:numId="16" w16cid:durableId="1003315240">
    <w:abstractNumId w:val="6"/>
  </w:num>
  <w:num w:numId="17" w16cid:durableId="2037998150">
    <w:abstractNumId w:val="0"/>
  </w:num>
  <w:num w:numId="18" w16cid:durableId="67581782">
    <w:abstractNumId w:val="18"/>
  </w:num>
  <w:num w:numId="19" w16cid:durableId="493880276">
    <w:abstractNumId w:val="17"/>
  </w:num>
  <w:num w:numId="20" w16cid:durableId="11570401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9D"/>
    <w:rsid w:val="00124D4B"/>
    <w:rsid w:val="002326D5"/>
    <w:rsid w:val="002A619D"/>
    <w:rsid w:val="00CC4F23"/>
    <w:rsid w:val="00D21FF3"/>
    <w:rsid w:val="00D6618D"/>
    <w:rsid w:val="00E540CD"/>
    <w:rsid w:val="00E9069D"/>
    <w:rsid w:val="00F34F0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F8E"/>
  <w15:chartTrackingRefBased/>
  <w15:docId w15:val="{7C2A98C9-6F2A-4DC8-851D-350F1F6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69D"/>
    <w:pPr>
      <w:spacing w:after="200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069D"/>
    <w:rPr>
      <w:color w:val="0000FF"/>
      <w:u w:val="single"/>
    </w:rPr>
  </w:style>
  <w:style w:type="paragraph" w:customStyle="1" w:styleId="Default">
    <w:name w:val="Default"/>
    <w:rsid w:val="00E9069D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E90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69D"/>
    <w:rPr>
      <w:b/>
      <w:bCs/>
    </w:rPr>
  </w:style>
  <w:style w:type="paragraph" w:styleId="Bezodstpw">
    <w:name w:val="No Spacing"/>
    <w:uiPriority w:val="1"/>
    <w:qFormat/>
    <w:rsid w:val="00E9069D"/>
    <w:pPr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Domylnaczcionkaakapitu"/>
    <w:rsid w:val="00E9069D"/>
  </w:style>
  <w:style w:type="character" w:customStyle="1" w:styleId="Nagwek1Znak">
    <w:name w:val="Nagłówek 1 Znak"/>
    <w:basedOn w:val="Domylnaczcionkaakapitu"/>
    <w:link w:val="Nagwek1"/>
    <w:uiPriority w:val="9"/>
    <w:rsid w:val="00124D4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nesulin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nesuli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nesulin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nesulin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2</cp:revision>
  <cp:lastPrinted>2023-10-23T10:54:00Z</cp:lastPrinted>
  <dcterms:created xsi:type="dcterms:W3CDTF">2023-10-23T08:43:00Z</dcterms:created>
  <dcterms:modified xsi:type="dcterms:W3CDTF">2023-10-23T09:50:00Z</dcterms:modified>
</cp:coreProperties>
</file>