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88D6" w14:textId="77777777" w:rsidR="00BC3FA1" w:rsidRDefault="00BC3FA1" w:rsidP="00BC3FA1">
      <w:pPr>
        <w:pStyle w:val="Standard"/>
        <w:spacing w:after="0"/>
        <w:ind w:left="4248"/>
      </w:pPr>
      <w:r>
        <w:rPr>
          <w:rFonts w:cs="Calibri"/>
          <w:sz w:val="24"/>
          <w:szCs w:val="24"/>
        </w:rPr>
        <w:t xml:space="preserve">Załącznik nr 1 do trybu </w:t>
      </w:r>
      <w:r w:rsidRPr="00213C97">
        <w:rPr>
          <w:rFonts w:cs="Calibri"/>
          <w:sz w:val="24"/>
          <w:szCs w:val="24"/>
        </w:rPr>
        <w:t>i szczegółowych kryteriów oceny wniosków o realizację zadania publicznego w gminie Borne Sulinowo w ramach inicjatywy lokalnej</w:t>
      </w:r>
    </w:p>
    <w:p w14:paraId="017F630F" w14:textId="77777777" w:rsidR="00BC3FA1" w:rsidRDefault="00BC3FA1" w:rsidP="00BC3FA1">
      <w:pPr>
        <w:pStyle w:val="Standard"/>
        <w:spacing w:after="240"/>
        <w:ind w:left="4247" w:firstLine="709"/>
      </w:pPr>
    </w:p>
    <w:p w14:paraId="0F07E223" w14:textId="77777777" w:rsidR="00BC3FA1" w:rsidRDefault="00BC3FA1" w:rsidP="00BC3FA1">
      <w:pPr>
        <w:pStyle w:val="Standard"/>
        <w:spacing w:before="480" w:after="360"/>
        <w:jc w:val="center"/>
      </w:pPr>
      <w:r>
        <w:rPr>
          <w:rFonts w:cs="Calibri"/>
          <w:b/>
          <w:sz w:val="24"/>
          <w:szCs w:val="24"/>
        </w:rPr>
        <w:t xml:space="preserve">WNIOSEK O REALIZACJĘ ZADANIA PUBLICZNEGO W GMINIE BORNE SULINOWO </w:t>
      </w:r>
      <w:r>
        <w:rPr>
          <w:rFonts w:cs="Calibri"/>
          <w:b/>
          <w:sz w:val="24"/>
          <w:szCs w:val="24"/>
        </w:rPr>
        <w:br/>
        <w:t>W RAMACH INICJATYWY LOKALNEJ</w:t>
      </w:r>
    </w:p>
    <w:p w14:paraId="3C7B0839" w14:textId="77777777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Imię i nazwisko lub nazwa wnioskodawcy:</w:t>
      </w:r>
    </w:p>
    <w:p w14:paraId="56F737D4" w14:textId="77777777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………………………………………………</w:t>
      </w:r>
    </w:p>
    <w:p w14:paraId="65259C53" w14:textId="77777777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………………………………………………</w:t>
      </w:r>
    </w:p>
    <w:p w14:paraId="6EEB13F6" w14:textId="77777777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Adres siedziby:</w:t>
      </w:r>
    </w:p>
    <w:p w14:paraId="4B69AF37" w14:textId="77777777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………………………………………………</w:t>
      </w:r>
    </w:p>
    <w:p w14:paraId="3073ABB8" w14:textId="77777777" w:rsidR="00BC3FA1" w:rsidRDefault="00BC3FA1" w:rsidP="00BC3FA1">
      <w:pPr>
        <w:pStyle w:val="Standard"/>
        <w:spacing w:after="480"/>
      </w:pPr>
      <w:r>
        <w:rPr>
          <w:rFonts w:cs="Calibri"/>
          <w:sz w:val="24"/>
          <w:szCs w:val="24"/>
        </w:rPr>
        <w:t>………………………………………………</w:t>
      </w:r>
    </w:p>
    <w:p w14:paraId="608F8A68" w14:textId="77777777" w:rsidR="00BC3FA1" w:rsidRDefault="00BC3FA1" w:rsidP="00BC3FA1">
      <w:pPr>
        <w:pStyle w:val="Standard"/>
        <w:spacing w:after="0"/>
        <w:ind w:left="4248" w:firstLine="708"/>
      </w:pPr>
      <w:r>
        <w:rPr>
          <w:rFonts w:cs="Calibri"/>
          <w:b/>
          <w:sz w:val="24"/>
          <w:szCs w:val="24"/>
        </w:rPr>
        <w:t>Urząd Miejski w Bornem Sulinowie</w:t>
      </w:r>
    </w:p>
    <w:p w14:paraId="7DBDAC71" w14:textId="77777777" w:rsidR="00BC3FA1" w:rsidRDefault="00BC3FA1" w:rsidP="00BC3FA1">
      <w:pPr>
        <w:pStyle w:val="Standard"/>
        <w:spacing w:after="0"/>
        <w:ind w:firstLine="4962"/>
      </w:pPr>
      <w:r>
        <w:rPr>
          <w:rFonts w:cs="Calibri"/>
          <w:b/>
          <w:sz w:val="24"/>
          <w:szCs w:val="24"/>
        </w:rPr>
        <w:t>al. Niepodległości  6</w:t>
      </w:r>
    </w:p>
    <w:p w14:paraId="708D6422" w14:textId="77777777" w:rsidR="00BC3FA1" w:rsidRDefault="00BC3FA1" w:rsidP="00BC3FA1">
      <w:pPr>
        <w:pStyle w:val="Standard"/>
        <w:spacing w:after="360"/>
        <w:ind w:left="4247" w:firstLine="709"/>
      </w:pPr>
      <w:r>
        <w:rPr>
          <w:rFonts w:cs="Calibri"/>
          <w:b/>
          <w:sz w:val="24"/>
          <w:szCs w:val="24"/>
        </w:rPr>
        <w:t>78 – 449 Borne Sulinowo</w:t>
      </w:r>
    </w:p>
    <w:p w14:paraId="7B475A91" w14:textId="77777777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1. Nazwa zadania:</w:t>
      </w:r>
    </w:p>
    <w:p w14:paraId="7B6A745E" w14:textId="360B5A9E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FF388E" w14:textId="3534D246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329638D" w14:textId="77777777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2. Termin realizacji zadania:</w:t>
      </w:r>
    </w:p>
    <w:p w14:paraId="65DCC208" w14:textId="77777777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610C9462" w14:textId="77777777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4. Lokalizacja zadania (miejscowość, ulica) wraz z podaniem własności terenu:</w:t>
      </w:r>
    </w:p>
    <w:p w14:paraId="3AA55E86" w14:textId="77777777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281C3C" w14:textId="77777777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 xml:space="preserve">5. Opis zadania wraz z określeniem celu, zakresu rzeczowego, zakładanych rezultatów (celowość </w:t>
      </w:r>
      <w:r>
        <w:rPr>
          <w:rFonts w:cs="Calibri"/>
          <w:sz w:val="24"/>
          <w:szCs w:val="24"/>
        </w:rPr>
        <w:br/>
        <w:t>z punktu widzenia społeczności lokalnej):</w:t>
      </w:r>
    </w:p>
    <w:p w14:paraId="1ED016AC" w14:textId="0A068A3D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2751D" w14:textId="40026A84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3AEF4" w14:textId="2B57B5BD" w:rsidR="00BC3FA1" w:rsidRDefault="00BC3FA1" w:rsidP="00BC3FA1">
      <w:pPr>
        <w:pStyle w:val="Standard"/>
        <w:spacing w:after="360"/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BA32D" w14:textId="77777777" w:rsidR="00BC3FA1" w:rsidRDefault="00BC3FA1" w:rsidP="00BC3FA1">
      <w:pPr>
        <w:pStyle w:val="Standard"/>
        <w:spacing w:after="240"/>
      </w:pPr>
      <w:r>
        <w:rPr>
          <w:rFonts w:cs="Calibri"/>
          <w:sz w:val="24"/>
          <w:szCs w:val="24"/>
        </w:rPr>
        <w:lastRenderedPageBreak/>
        <w:t>6. Harmonogram:</w:t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4751"/>
        <w:gridCol w:w="3638"/>
      </w:tblGrid>
      <w:tr w:rsidR="00BC3FA1" w14:paraId="49D54382" w14:textId="77777777" w:rsidTr="005525BB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DBB4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4083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Działanie</w:t>
            </w:r>
          </w:p>
          <w:p w14:paraId="5FC3BD4D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1966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Termin realizacji</w:t>
            </w:r>
          </w:p>
        </w:tc>
      </w:tr>
      <w:tr w:rsidR="00BC3FA1" w14:paraId="529F113E" w14:textId="77777777" w:rsidTr="005525BB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A9F8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5D78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4829E49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1A42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C3FA1" w14:paraId="6FEC13AA" w14:textId="77777777" w:rsidTr="005525BB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6B5D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A195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479FF4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30C8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C3FA1" w14:paraId="2EDFCBB9" w14:textId="77777777" w:rsidTr="005525BB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44A3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0001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F1DD139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4DA7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C3FA1" w14:paraId="752FB391" w14:textId="77777777" w:rsidTr="005525BB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39B1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320F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1C665D5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63EF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C3FA1" w14:paraId="7B7E3E3A" w14:textId="77777777" w:rsidTr="005525BB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C985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…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D94B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1C7F441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2B92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5262E22" w14:textId="77777777" w:rsidR="00BC3FA1" w:rsidRDefault="00BC3FA1" w:rsidP="00BC3FA1">
      <w:pPr>
        <w:pStyle w:val="Standard"/>
        <w:spacing w:before="240" w:after="240"/>
      </w:pPr>
      <w:r>
        <w:rPr>
          <w:rFonts w:cs="Calibri"/>
          <w:sz w:val="24"/>
          <w:szCs w:val="24"/>
        </w:rPr>
        <w:t>7. Rodzaj i wysokość wkładu wnioskodawcy.</w:t>
      </w:r>
    </w:p>
    <w:tbl>
      <w:tblPr>
        <w:tblW w:w="88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3685"/>
        <w:gridCol w:w="2128"/>
      </w:tblGrid>
      <w:tr w:rsidR="00BC3FA1" w14:paraId="7FCD7DBD" w14:textId="77777777" w:rsidTr="005525BB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99F5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Rodzaj wkładu Wnioskodawcy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0A0B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 xml:space="preserve"> Szczegółowa kalkulacja kosztów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311E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Wartość</w:t>
            </w:r>
          </w:p>
          <w:p w14:paraId="5B2A4608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(zł)</w:t>
            </w:r>
          </w:p>
        </w:tc>
      </w:tr>
      <w:tr w:rsidR="00BC3FA1" w14:paraId="3F59E54E" w14:textId="77777777" w:rsidTr="005525BB">
        <w:trPr>
          <w:trHeight w:val="137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BDE4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Wkład pracy społecznej przy realizacji  działań w ramach inicjatywy lokalnej</w:t>
            </w:r>
          </w:p>
          <w:p w14:paraId="6C4A7B9D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0752130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886D853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5825B03C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38E6C919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08BD9768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23A8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Wartość danego rodzaju pracy wg stawek rynkowych za godzinę </w:t>
            </w:r>
            <w:r>
              <w:rPr>
                <w:rFonts w:cs="Calibri"/>
                <w:sz w:val="24"/>
                <w:szCs w:val="24"/>
              </w:rPr>
              <w:br/>
              <w:t>x liczba godzin pracy przy realizacji inicjatywy lokalnej</w:t>
            </w:r>
          </w:p>
          <w:p w14:paraId="2572CAAF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FD66FB8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2088BF03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39148F69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64CE8742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E031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ED0A340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51393DD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B1C2EF2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341D373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BC3FA1" w14:paraId="7A0C5EC5" w14:textId="77777777" w:rsidTr="005525BB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A4FE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Wkład rzeczowy wnioskodawcy</w:t>
            </w:r>
          </w:p>
          <w:p w14:paraId="0ACCA54E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7EE4CB8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0F34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Koszt jednostkowy x liczba jednostek</w:t>
            </w:r>
          </w:p>
          <w:p w14:paraId="360E07FF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3558DC3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60A9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584FFAD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A513FE0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BC3FA1" w14:paraId="3427DF69" w14:textId="77777777" w:rsidTr="005525BB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A912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Wkład finansowy wnioskodawcy</w:t>
            </w:r>
          </w:p>
          <w:p w14:paraId="600EFAF8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Rodzaj kosztu</w:t>
            </w:r>
          </w:p>
          <w:p w14:paraId="39BED75B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958A109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D474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Rodzaj miary x liczb jednostek zgodnie z harmonogramem x koszt jednostkowy</w:t>
            </w:r>
          </w:p>
          <w:p w14:paraId="54B1151F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8841BD5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7E7C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8FD5F86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B46508D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38D05E4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</w:tbl>
    <w:p w14:paraId="78B281FA" w14:textId="77777777" w:rsidR="00BC3FA1" w:rsidRDefault="00BC3FA1" w:rsidP="00BC3FA1">
      <w:pPr>
        <w:pStyle w:val="Standard"/>
        <w:spacing w:before="360" w:after="240"/>
      </w:pPr>
      <w:r>
        <w:rPr>
          <w:rFonts w:cs="Calibri"/>
          <w:sz w:val="24"/>
          <w:szCs w:val="24"/>
        </w:rPr>
        <w:t>8. Rodzaj i wysokość wkładu Gminy Borne Sulinowo w realizację inicjatywy.</w:t>
      </w:r>
    </w:p>
    <w:tbl>
      <w:tblPr>
        <w:tblW w:w="88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3685"/>
        <w:gridCol w:w="2128"/>
      </w:tblGrid>
      <w:tr w:rsidR="00BC3FA1" w14:paraId="5945241E" w14:textId="77777777" w:rsidTr="005525BB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EB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Rodzaj wkładu Gminy Borne Sulinowo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BA60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 xml:space="preserve"> Szczegółowa kalkulacja kosztów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CA38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Wartość</w:t>
            </w:r>
          </w:p>
          <w:p w14:paraId="3E979BEA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(zł)</w:t>
            </w:r>
          </w:p>
        </w:tc>
      </w:tr>
      <w:tr w:rsidR="00BC3FA1" w14:paraId="119A7CAE" w14:textId="77777777" w:rsidTr="005525BB">
        <w:trPr>
          <w:trHeight w:val="1646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7102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Wsparcie społeczne </w:t>
            </w:r>
            <w:r>
              <w:rPr>
                <w:rFonts w:cs="Calibri"/>
                <w:sz w:val="24"/>
                <w:szCs w:val="24"/>
              </w:rPr>
              <w:br/>
              <w:t>- organizacyjno-informacyjne</w:t>
            </w:r>
          </w:p>
          <w:p w14:paraId="030738F7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7210A09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598ADEDA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3F942B09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3243C9F1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FBF0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Wartość danego rodzaju pracy wg stawek rynkowych za godzinę x liczba godzin pracy przy realizacji inicjatywy lokalnej</w:t>
            </w:r>
          </w:p>
          <w:p w14:paraId="3A1C1AC7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633C100B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6857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BEF8C20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FDF7C25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BAA6D15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27B012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BC3FA1" w14:paraId="263FD084" w14:textId="77777777" w:rsidTr="005525BB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E664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Wkład rzeczowy </w:t>
            </w:r>
            <w:r>
              <w:rPr>
                <w:rFonts w:cs="Calibri"/>
                <w:sz w:val="24"/>
                <w:szCs w:val="24"/>
              </w:rPr>
              <w:br/>
              <w:t>Gminy Borne Sulinowo</w:t>
            </w:r>
          </w:p>
          <w:p w14:paraId="206C7999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C81B261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16A51E3D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CC52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Koszt jednostkowy x liczba jednostek</w:t>
            </w:r>
          </w:p>
          <w:p w14:paraId="42FC4E8A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45DDB6C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7FB7AF86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9A18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18572A5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78BFB50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2034D799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BC3FA1" w14:paraId="121B82F5" w14:textId="77777777" w:rsidTr="005525BB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19D0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Wkład finansowy </w:t>
            </w:r>
            <w:r>
              <w:rPr>
                <w:rFonts w:cs="Calibri"/>
                <w:sz w:val="24"/>
                <w:szCs w:val="24"/>
              </w:rPr>
              <w:br/>
              <w:t>Gminy Borne Sulinowo</w:t>
            </w:r>
          </w:p>
          <w:p w14:paraId="1EFE33CE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Rodzaj kosztu</w:t>
            </w:r>
          </w:p>
          <w:p w14:paraId="19162767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1F24B6D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4022" w14:textId="77777777" w:rsidR="00BC3FA1" w:rsidRDefault="00BC3FA1" w:rsidP="005525BB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Rodzaj miary x liczb jednostek zgodnie z harmonogramem x koszt jednostkowy</w:t>
            </w:r>
          </w:p>
          <w:p w14:paraId="205D204A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FAC6963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0453BEC7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9A88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971CC3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E373803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76C9665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3BD26939" w14:textId="77777777" w:rsidR="00BC3FA1" w:rsidRDefault="00BC3FA1" w:rsidP="005525BB">
            <w:pPr>
              <w:pStyle w:val="Standard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</w:tbl>
    <w:p w14:paraId="447B9CE9" w14:textId="77777777" w:rsidR="00BC3FA1" w:rsidRDefault="00BC3FA1" w:rsidP="00BC3FA1">
      <w:pPr>
        <w:pStyle w:val="Standard"/>
        <w:spacing w:before="240" w:after="120"/>
      </w:pPr>
      <w:r>
        <w:rPr>
          <w:rFonts w:cs="Calibri"/>
          <w:sz w:val="24"/>
          <w:szCs w:val="24"/>
        </w:rPr>
        <w:t>9. Opis obecnego stanu zaawansowania prac w realizacji inicjatywy:</w:t>
      </w:r>
    </w:p>
    <w:p w14:paraId="553F816B" w14:textId="77777777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054B97F" w14:textId="77777777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D5CE586" w14:textId="77777777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10. Dodatkowe informacje istotne do oceny wniosku:</w:t>
      </w:r>
    </w:p>
    <w:p w14:paraId="7FDE1BD8" w14:textId="692160E7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F37B7" w14:textId="77777777" w:rsidR="00BC3FA1" w:rsidRDefault="00BC3FA1" w:rsidP="00BC3FA1">
      <w:pPr>
        <w:pStyle w:val="Standard"/>
        <w:spacing w:before="240" w:after="0"/>
      </w:pPr>
      <w:r>
        <w:rPr>
          <w:rFonts w:cs="Calibri"/>
          <w:sz w:val="24"/>
          <w:szCs w:val="24"/>
        </w:rPr>
        <w:t xml:space="preserve">11. Załączniki (dokumentacja projektowa lub koncepcja określająca szczegółowy zakres rzeczowy (dotyczy działań inwestycyjnych), harmonogram rzeczowo – czasowy, budżet zadania (dotyczy działań </w:t>
      </w:r>
      <w:proofErr w:type="spellStart"/>
      <w:r>
        <w:rPr>
          <w:rFonts w:cs="Calibri"/>
          <w:sz w:val="24"/>
          <w:szCs w:val="24"/>
        </w:rPr>
        <w:t>nieinwestycyjnych</w:t>
      </w:r>
      <w:proofErr w:type="spellEnd"/>
      <w:r>
        <w:rPr>
          <w:rFonts w:cs="Calibri"/>
          <w:sz w:val="24"/>
          <w:szCs w:val="24"/>
        </w:rPr>
        <w:t>), lista osób zgłaszająca inicjatywę lokalną, informacja dotyczącą własności terenu lub pisemna zgoda na podpisanie umowy użyczenia na czas realizacji zadania:</w:t>
      </w:r>
    </w:p>
    <w:p w14:paraId="3C691FE7" w14:textId="21DF0617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1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</w:p>
    <w:p w14:paraId="27F9B224" w14:textId="76CDEB4C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2.…………………………………………………………………………………………………..………………................................................................................................................................................................................</w:t>
      </w:r>
    </w:p>
    <w:p w14:paraId="3133E506" w14:textId="69096A93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3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</w:p>
    <w:p w14:paraId="2EE5D7C5" w14:textId="01449BA0" w:rsidR="00BC3FA1" w:rsidRDefault="00BC3FA1" w:rsidP="00BC3FA1">
      <w:pPr>
        <w:pStyle w:val="Standard"/>
        <w:spacing w:after="0"/>
      </w:pPr>
      <w:r>
        <w:rPr>
          <w:rFonts w:cs="Calibri"/>
          <w:sz w:val="24"/>
          <w:szCs w:val="24"/>
        </w:rPr>
        <w:t>4………………………………………………………………………………………………………………………………………………</w:t>
      </w:r>
    </w:p>
    <w:p w14:paraId="42936A12" w14:textId="77777777" w:rsidR="00BC3FA1" w:rsidRDefault="00BC3FA1" w:rsidP="00BC3FA1">
      <w:pPr>
        <w:pStyle w:val="western"/>
        <w:spacing w:before="240" w:after="480" w:line="276" w:lineRule="auto"/>
        <w:ind w:right="-164"/>
      </w:pPr>
      <w:r>
        <w:rPr>
          <w:rFonts w:ascii="Calibri" w:hAnsi="Calibri"/>
        </w:rPr>
        <w:t xml:space="preserve">Podpisując się na liście mieszkańców popierających inicjatywę, oświadczam że, </w:t>
      </w:r>
      <w:r>
        <w:rPr>
          <w:rFonts w:ascii="Calibri" w:hAnsi="Calibri"/>
          <w:b/>
          <w:bCs/>
        </w:rPr>
        <w:t>wyrażam zgodę</w:t>
      </w:r>
      <w:r>
        <w:rPr>
          <w:rFonts w:ascii="Calibri" w:hAnsi="Calibri"/>
        </w:rPr>
        <w:t xml:space="preserve"> na przetwarzanie moich danych osobowych tj. imię, nazwisko, adres zameldowania przez </w:t>
      </w:r>
      <w:r>
        <w:rPr>
          <w:rFonts w:ascii="Calibri" w:hAnsi="Calibri"/>
        </w:rPr>
        <w:lastRenderedPageBreak/>
        <w:t>Gminę Borne Sulinowo, al. Niepodległości 6, w celu realizacji zadania publicznego w ramach inicjatywy lokalnej.</w:t>
      </w:r>
    </w:p>
    <w:p w14:paraId="2C5915A6" w14:textId="77777777" w:rsidR="00BC3FA1" w:rsidRDefault="00BC3FA1" w:rsidP="00BC3FA1">
      <w:pPr>
        <w:pStyle w:val="Standard"/>
      </w:pPr>
      <w:r>
        <w:rPr>
          <w:rFonts w:eastAsia="Times New Roman" w:cs="Calibri"/>
          <w:b/>
          <w:bCs/>
          <w:sz w:val="20"/>
          <w:szCs w:val="20"/>
        </w:rPr>
        <w:t>OBOWIĄZEK INFORMACYJNY</w:t>
      </w:r>
    </w:p>
    <w:p w14:paraId="70A0445D" w14:textId="77777777" w:rsidR="00BC3FA1" w:rsidRDefault="00BC3FA1" w:rsidP="00BC3FA1">
      <w:pPr>
        <w:pStyle w:val="Standard"/>
        <w:spacing w:after="0"/>
      </w:pPr>
      <w:r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że:</w:t>
      </w:r>
    </w:p>
    <w:p w14:paraId="4F6B936D" w14:textId="77777777" w:rsidR="00BC3FA1" w:rsidRDefault="00BC3FA1" w:rsidP="00BC3FA1">
      <w:pPr>
        <w:pStyle w:val="Akapitzlist"/>
        <w:numPr>
          <w:ilvl w:val="0"/>
          <w:numId w:val="1"/>
        </w:numPr>
        <w:spacing w:after="0"/>
        <w:ind w:left="426" w:hanging="426"/>
      </w:pPr>
      <w:r>
        <w:rPr>
          <w:sz w:val="20"/>
          <w:szCs w:val="20"/>
        </w:rPr>
        <w:t>administratorem danych osobowych jest Burmistrz Bornego Sulinowa z siedzibą  przy al. Niepodległości 6, 78-449 Borne Sulinowo.</w:t>
      </w:r>
    </w:p>
    <w:p w14:paraId="6D03AF4F" w14:textId="77777777" w:rsidR="00BC3FA1" w:rsidRDefault="00BC3FA1" w:rsidP="00BC3FA1">
      <w:pPr>
        <w:pStyle w:val="Akapitzlist"/>
        <w:numPr>
          <w:ilvl w:val="0"/>
          <w:numId w:val="1"/>
        </w:numPr>
        <w:spacing w:after="0"/>
        <w:ind w:left="426" w:hanging="426"/>
      </w:pPr>
      <w:r>
        <w:rPr>
          <w:sz w:val="20"/>
          <w:szCs w:val="20"/>
        </w:rPr>
        <w:t xml:space="preserve">z administratorem można skontaktować się mailowo: </w:t>
      </w:r>
      <w:hyperlink r:id="rId5" w:history="1">
        <w:r>
          <w:t>bornesulinowo@bornesulinowo.pl</w:t>
        </w:r>
      </w:hyperlink>
      <w:r>
        <w:rPr>
          <w:color w:val="4F81BD"/>
          <w:sz w:val="20"/>
          <w:szCs w:val="20"/>
        </w:rPr>
        <w:t xml:space="preserve"> </w:t>
      </w:r>
      <w:r>
        <w:rPr>
          <w:sz w:val="20"/>
          <w:szCs w:val="20"/>
        </w:rPr>
        <w:t>lub pisemnie na adres siedziby administratora;</w:t>
      </w:r>
    </w:p>
    <w:p w14:paraId="41696D6C" w14:textId="77777777" w:rsidR="00BC3FA1" w:rsidRDefault="00BC3FA1" w:rsidP="00BC3FA1">
      <w:pPr>
        <w:pStyle w:val="Akapitzlist"/>
        <w:numPr>
          <w:ilvl w:val="0"/>
          <w:numId w:val="1"/>
        </w:numPr>
        <w:spacing w:after="0"/>
        <w:ind w:left="426" w:hanging="426"/>
      </w:pPr>
      <w:r>
        <w:rPr>
          <w:sz w:val="20"/>
          <w:szCs w:val="20"/>
        </w:rPr>
        <w:t xml:space="preserve">administrator wyznaczył inspektora ochrony danych, z którym może się Pani/Pan skontaktować mailowo: </w:t>
      </w:r>
      <w:hyperlink r:id="rId6" w:history="1">
        <w:r>
          <w:rPr>
            <w:sz w:val="20"/>
            <w:szCs w:val="20"/>
          </w:rPr>
          <w:t>iod@bornesulinowo.pl</w:t>
        </w:r>
      </w:hyperlink>
      <w:r>
        <w:rPr>
          <w:sz w:val="20"/>
          <w:szCs w:val="20"/>
        </w:rPr>
        <w:t>. Z inspektorem ochrony danych można się kontaktować we wszystkich sprawach dotyczących przetwarzania danych osobowych oraz korzystania z praw związanych z przetwarzaniem danych;</w:t>
      </w:r>
    </w:p>
    <w:p w14:paraId="0497AEAA" w14:textId="77777777" w:rsidR="00BC3FA1" w:rsidRDefault="00BC3FA1" w:rsidP="00BC3FA1">
      <w:pPr>
        <w:pStyle w:val="Akapitzlist"/>
        <w:numPr>
          <w:ilvl w:val="0"/>
          <w:numId w:val="1"/>
        </w:numPr>
        <w:spacing w:after="0"/>
        <w:ind w:left="426" w:hanging="426"/>
      </w:pPr>
      <w:r>
        <w:rPr>
          <w:sz w:val="20"/>
          <w:szCs w:val="20"/>
        </w:rPr>
        <w:t>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14:paraId="4A146ED9" w14:textId="77777777" w:rsidR="00BC3FA1" w:rsidRDefault="00BC3FA1" w:rsidP="00BC3FA1">
      <w:pPr>
        <w:pStyle w:val="Akapitzlist"/>
        <w:numPr>
          <w:ilvl w:val="0"/>
          <w:numId w:val="1"/>
        </w:numPr>
        <w:spacing w:after="0"/>
        <w:ind w:left="426" w:hanging="426"/>
      </w:pPr>
      <w:r>
        <w:rPr>
          <w:sz w:val="20"/>
          <w:szCs w:val="20"/>
        </w:rPr>
        <w:t>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14:paraId="0CED526D" w14:textId="77777777" w:rsidR="00BC3FA1" w:rsidRDefault="00BC3FA1" w:rsidP="00BC3FA1">
      <w:pPr>
        <w:pStyle w:val="Akapitzlist"/>
        <w:numPr>
          <w:ilvl w:val="0"/>
          <w:numId w:val="1"/>
        </w:numPr>
        <w:spacing w:after="0"/>
        <w:ind w:left="426" w:hanging="426"/>
      </w:pPr>
      <w:r>
        <w:rPr>
          <w:sz w:val="20"/>
          <w:szCs w:val="20"/>
        </w:rPr>
        <w:t>Pani/Pana dane osobowe będą przetwarzane przez okres niezbędny do realizacji wskazanych powyżej celów przetwarzania, w tym również obowiązku archiwizacyjnego wynikającego z przepisów prawa;</w:t>
      </w:r>
    </w:p>
    <w:p w14:paraId="077FE00A" w14:textId="77777777" w:rsidR="00BC3FA1" w:rsidRDefault="00BC3FA1" w:rsidP="00BC3FA1">
      <w:pPr>
        <w:pStyle w:val="Akapitzlist"/>
        <w:numPr>
          <w:ilvl w:val="0"/>
          <w:numId w:val="1"/>
        </w:numPr>
        <w:spacing w:after="0"/>
        <w:ind w:left="426" w:hanging="426"/>
      </w:pPr>
      <w:r>
        <w:rPr>
          <w:sz w:val="20"/>
          <w:szCs w:val="20"/>
        </w:rPr>
        <w:t>posiada Pani/Pan prawo do:</w:t>
      </w:r>
    </w:p>
    <w:p w14:paraId="4FC29B33" w14:textId="77777777" w:rsidR="00BC3FA1" w:rsidRDefault="00BC3FA1" w:rsidP="00BC3FA1">
      <w:pPr>
        <w:pStyle w:val="Akapitzlist"/>
        <w:numPr>
          <w:ilvl w:val="0"/>
          <w:numId w:val="2"/>
        </w:numPr>
        <w:spacing w:after="0"/>
      </w:pPr>
      <w:r>
        <w:rPr>
          <w:sz w:val="20"/>
          <w:szCs w:val="20"/>
        </w:rPr>
        <w:t>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14:paraId="77C8DCE0" w14:textId="77777777" w:rsidR="00BC3FA1" w:rsidRDefault="00BC3FA1" w:rsidP="00BC3FA1">
      <w:pPr>
        <w:pStyle w:val="Akapitzlist"/>
        <w:numPr>
          <w:ilvl w:val="0"/>
          <w:numId w:val="2"/>
        </w:numPr>
        <w:tabs>
          <w:tab w:val="left" w:pos="1713"/>
        </w:tabs>
        <w:spacing w:after="0"/>
      </w:pPr>
      <w:r>
        <w:rPr>
          <w:sz w:val="20"/>
          <w:szCs w:val="20"/>
        </w:rPr>
        <w:t>wniesienia skargi do organu nadzorczego,</w:t>
      </w:r>
    </w:p>
    <w:p w14:paraId="6FCE660C" w14:textId="77777777" w:rsidR="00BC3FA1" w:rsidRDefault="00BC3FA1" w:rsidP="00BC3FA1">
      <w:pPr>
        <w:pStyle w:val="Akapitzlist"/>
        <w:tabs>
          <w:tab w:val="left" w:pos="1713"/>
        </w:tabs>
        <w:spacing w:after="0"/>
        <w:ind w:left="654"/>
      </w:pPr>
    </w:p>
    <w:p w14:paraId="5C2DD11F" w14:textId="77777777" w:rsidR="00BC3FA1" w:rsidRDefault="00BC3FA1" w:rsidP="00BC3FA1">
      <w:pPr>
        <w:pStyle w:val="Akapitzlist"/>
        <w:numPr>
          <w:ilvl w:val="0"/>
          <w:numId w:val="1"/>
        </w:numPr>
        <w:spacing w:after="0"/>
        <w:ind w:left="426" w:hanging="426"/>
      </w:pPr>
      <w:r>
        <w:rPr>
          <w:sz w:val="20"/>
          <w:szCs w:val="20"/>
        </w:rPr>
        <w:t>nie przysługuje Panu/Pani prawo do:</w:t>
      </w:r>
    </w:p>
    <w:p w14:paraId="64BC685A" w14:textId="77777777" w:rsidR="00BC3FA1" w:rsidRDefault="00BC3FA1" w:rsidP="00BC3FA1">
      <w:pPr>
        <w:pStyle w:val="Akapitzlist"/>
        <w:numPr>
          <w:ilvl w:val="0"/>
          <w:numId w:val="3"/>
        </w:numPr>
        <w:spacing w:after="0"/>
      </w:pPr>
      <w:r>
        <w:rPr>
          <w:sz w:val="20"/>
          <w:szCs w:val="20"/>
        </w:rPr>
        <w:t>usunięcia lub przenoszenia danych osobowych,</w:t>
      </w:r>
    </w:p>
    <w:p w14:paraId="2AFC3996" w14:textId="77777777" w:rsidR="00BC3FA1" w:rsidRDefault="00BC3FA1" w:rsidP="00BC3FA1">
      <w:pPr>
        <w:pStyle w:val="Akapitzlist"/>
        <w:numPr>
          <w:ilvl w:val="0"/>
          <w:numId w:val="3"/>
        </w:numPr>
        <w:spacing w:after="0"/>
      </w:pPr>
      <w:r>
        <w:rPr>
          <w:sz w:val="20"/>
          <w:szCs w:val="20"/>
        </w:rPr>
        <w:t>wniesienia sprzeciwu wobec przetwarzania danych osobowych;</w:t>
      </w:r>
    </w:p>
    <w:p w14:paraId="2939F0C2" w14:textId="77777777" w:rsidR="00BC3FA1" w:rsidRDefault="00BC3FA1" w:rsidP="00BC3FA1">
      <w:pPr>
        <w:pStyle w:val="Akapitzlist"/>
        <w:numPr>
          <w:ilvl w:val="0"/>
          <w:numId w:val="1"/>
        </w:numPr>
        <w:spacing w:after="0"/>
        <w:ind w:left="567" w:hanging="567"/>
      </w:pPr>
      <w:r>
        <w:rPr>
          <w:sz w:val="20"/>
          <w:szCs w:val="20"/>
        </w:rPr>
        <w:t>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14:paraId="2ED5FDF9" w14:textId="77777777" w:rsidR="00BC3FA1" w:rsidRDefault="00BC3FA1" w:rsidP="00BC3FA1">
      <w:pPr>
        <w:pStyle w:val="Standard"/>
        <w:spacing w:after="0"/>
        <w:ind w:left="4956" w:firstLine="708"/>
      </w:pPr>
      <w:r>
        <w:rPr>
          <w:rFonts w:cs="Calibri"/>
          <w:sz w:val="24"/>
          <w:szCs w:val="24"/>
        </w:rPr>
        <w:t>…………………………………………..</w:t>
      </w:r>
    </w:p>
    <w:p w14:paraId="627CF579" w14:textId="77777777" w:rsidR="00BC3FA1" w:rsidRDefault="00BC3FA1" w:rsidP="00BC3FA1">
      <w:pPr>
        <w:pStyle w:val="Standard"/>
        <w:spacing w:after="0"/>
        <w:ind w:left="4956" w:firstLine="708"/>
      </w:pPr>
      <w:r>
        <w:rPr>
          <w:rFonts w:cs="Calibri"/>
          <w:sz w:val="24"/>
          <w:szCs w:val="24"/>
        </w:rPr>
        <w:t>…………………………………………..</w:t>
      </w:r>
    </w:p>
    <w:p w14:paraId="6EE20FC0" w14:textId="77777777" w:rsidR="00BC3FA1" w:rsidRDefault="00BC3FA1" w:rsidP="00BC3FA1">
      <w:pPr>
        <w:pStyle w:val="Standard"/>
        <w:spacing w:after="0"/>
        <w:ind w:left="4956" w:firstLine="708"/>
      </w:pPr>
      <w:r>
        <w:rPr>
          <w:rFonts w:cs="Calibri"/>
          <w:sz w:val="24"/>
          <w:szCs w:val="24"/>
        </w:rPr>
        <w:t>…………………………………………..</w:t>
      </w:r>
    </w:p>
    <w:p w14:paraId="71832F0F" w14:textId="77777777" w:rsidR="00BC3FA1" w:rsidRDefault="00BC3FA1" w:rsidP="00BC3FA1">
      <w:pPr>
        <w:pStyle w:val="Standard"/>
        <w:spacing w:after="0"/>
        <w:ind w:left="4956" w:firstLine="708"/>
      </w:pPr>
      <w:r>
        <w:rPr>
          <w:rFonts w:cs="Calibri"/>
          <w:sz w:val="24"/>
          <w:szCs w:val="24"/>
        </w:rPr>
        <w:t>…………………………………………..</w:t>
      </w:r>
    </w:p>
    <w:p w14:paraId="50B14B75" w14:textId="77777777" w:rsidR="00BC3FA1" w:rsidRDefault="00BC3FA1" w:rsidP="00BC3FA1">
      <w:pPr>
        <w:pStyle w:val="Standard"/>
        <w:spacing w:after="0"/>
        <w:ind w:left="4956" w:firstLine="708"/>
      </w:pPr>
      <w:r>
        <w:rPr>
          <w:rFonts w:cs="Calibri"/>
          <w:sz w:val="24"/>
          <w:szCs w:val="24"/>
        </w:rPr>
        <w:t>…………………………………………..</w:t>
      </w:r>
    </w:p>
    <w:p w14:paraId="3CA8AED5" w14:textId="77777777" w:rsidR="00BC3FA1" w:rsidRDefault="00BC3FA1" w:rsidP="00BC3FA1">
      <w:pPr>
        <w:pStyle w:val="Standard"/>
        <w:spacing w:after="0"/>
        <w:ind w:left="4956" w:firstLine="708"/>
      </w:pPr>
      <w:r>
        <w:rPr>
          <w:rFonts w:cs="Calibri"/>
          <w:sz w:val="24"/>
          <w:szCs w:val="24"/>
        </w:rPr>
        <w:lastRenderedPageBreak/>
        <w:t>…………………………………………..</w:t>
      </w:r>
    </w:p>
    <w:p w14:paraId="2E47E75D" w14:textId="77777777" w:rsidR="00BC3FA1" w:rsidRDefault="00BC3FA1" w:rsidP="00BC3FA1">
      <w:pPr>
        <w:pStyle w:val="Standard"/>
        <w:spacing w:after="0"/>
        <w:ind w:left="4956" w:firstLine="708"/>
      </w:pPr>
      <w:r>
        <w:rPr>
          <w:rFonts w:cs="Calibri"/>
          <w:sz w:val="24"/>
          <w:szCs w:val="24"/>
        </w:rPr>
        <w:t>…………………………………………..</w:t>
      </w:r>
    </w:p>
    <w:p w14:paraId="1783A74A" w14:textId="77777777" w:rsidR="00BC3FA1" w:rsidRDefault="00BC3FA1" w:rsidP="00BC3FA1">
      <w:pPr>
        <w:pStyle w:val="Standard"/>
        <w:spacing w:after="0"/>
        <w:ind w:left="4956" w:firstLine="708"/>
      </w:pPr>
      <w:r>
        <w:rPr>
          <w:rFonts w:cs="Calibri"/>
          <w:sz w:val="24"/>
          <w:szCs w:val="24"/>
        </w:rPr>
        <w:t>…………………………………………..</w:t>
      </w:r>
    </w:p>
    <w:p w14:paraId="30B586D1" w14:textId="77777777" w:rsidR="00BC3FA1" w:rsidRDefault="00BC3FA1" w:rsidP="00BC3FA1">
      <w:pPr>
        <w:pStyle w:val="Standard"/>
        <w:spacing w:after="0"/>
        <w:ind w:left="4956" w:firstLine="708"/>
      </w:pPr>
      <w:r>
        <w:rPr>
          <w:rFonts w:cs="Calibri"/>
          <w:sz w:val="24"/>
          <w:szCs w:val="24"/>
        </w:rPr>
        <w:t>…………………………………………..</w:t>
      </w:r>
    </w:p>
    <w:p w14:paraId="3F01DDF6" w14:textId="77777777" w:rsidR="00BC3FA1" w:rsidRDefault="00BC3FA1" w:rsidP="00BC3FA1">
      <w:pPr>
        <w:pStyle w:val="Standard"/>
        <w:spacing w:after="0"/>
        <w:ind w:left="4956" w:firstLine="708"/>
      </w:pPr>
      <w:r>
        <w:rPr>
          <w:rFonts w:cs="Calibri"/>
          <w:sz w:val="24"/>
          <w:szCs w:val="24"/>
        </w:rPr>
        <w:t>…………………………………………..</w:t>
      </w:r>
    </w:p>
    <w:p w14:paraId="45ACFEA2" w14:textId="77777777" w:rsidR="00BC3FA1" w:rsidRDefault="00BC3FA1" w:rsidP="00BC3FA1">
      <w:pPr>
        <w:pStyle w:val="Standard"/>
        <w:spacing w:after="0"/>
        <w:ind w:left="4956" w:firstLine="708"/>
      </w:pPr>
      <w:r>
        <w:rPr>
          <w:rFonts w:cs="Calibri"/>
          <w:sz w:val="24"/>
          <w:szCs w:val="24"/>
        </w:rPr>
        <w:t>…………………………………………..</w:t>
      </w:r>
    </w:p>
    <w:p w14:paraId="18B165A5" w14:textId="77777777" w:rsidR="00BC3FA1" w:rsidRDefault="00BC3FA1" w:rsidP="00BC3FA1">
      <w:pPr>
        <w:pStyle w:val="Standard"/>
        <w:spacing w:after="0"/>
        <w:ind w:left="4956" w:firstLine="708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(podpis/y wnioskodawcy/wnioskodawców)</w:t>
      </w:r>
    </w:p>
    <w:p w14:paraId="159BF3B1" w14:textId="77777777" w:rsidR="002326D5" w:rsidRDefault="002326D5"/>
    <w:sectPr w:rsidR="0023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D14"/>
    <w:multiLevelType w:val="multilevel"/>
    <w:tmpl w:val="44DC3AEC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D0D5C24"/>
    <w:multiLevelType w:val="multilevel"/>
    <w:tmpl w:val="54FE1B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941FF"/>
    <w:multiLevelType w:val="multilevel"/>
    <w:tmpl w:val="1D64F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75723">
    <w:abstractNumId w:val="0"/>
  </w:num>
  <w:num w:numId="2" w16cid:durableId="1738699529">
    <w:abstractNumId w:val="1"/>
  </w:num>
  <w:num w:numId="3" w16cid:durableId="1139541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A1"/>
    <w:rsid w:val="002326D5"/>
    <w:rsid w:val="00BC3FA1"/>
    <w:rsid w:val="00D6618D"/>
    <w:rsid w:val="00E5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75EF"/>
  <w15:chartTrackingRefBased/>
  <w15:docId w15:val="{2E0FE423-B868-4249-80BD-01808D3F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C3FA1"/>
    <w:pPr>
      <w:widowControl w:val="0"/>
      <w:suppressAutoHyphens/>
      <w:autoSpaceDN w:val="0"/>
      <w:spacing w:after="20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FA1"/>
    <w:pPr>
      <w:suppressAutoHyphens/>
      <w:autoSpaceDN w:val="0"/>
      <w:spacing w:after="200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rsid w:val="00BC3FA1"/>
    <w:pPr>
      <w:ind w:left="720"/>
    </w:pPr>
  </w:style>
  <w:style w:type="paragraph" w:customStyle="1" w:styleId="western">
    <w:name w:val="western"/>
    <w:basedOn w:val="Standard"/>
    <w:rsid w:val="00BC3FA1"/>
    <w:pPr>
      <w:spacing w:before="100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numbering" w:customStyle="1" w:styleId="WWNum38">
    <w:name w:val="WWNum38"/>
    <w:basedOn w:val="Bezlisty"/>
    <w:rsid w:val="00BC3FA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rnesulinowo.pl" TargetMode="External"/><Relationship Id="rId5" Type="http://schemas.openxmlformats.org/officeDocument/2006/relationships/hyperlink" Target="mailto:bornesulinowo@bornesuli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1052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mtkaczyk</dc:creator>
  <cp:keywords/>
  <dc:description/>
  <cp:lastModifiedBy>mtkaczyk</cp:lastModifiedBy>
  <cp:revision>1</cp:revision>
  <dcterms:created xsi:type="dcterms:W3CDTF">2023-11-09T13:32:00Z</dcterms:created>
  <dcterms:modified xsi:type="dcterms:W3CDTF">2023-11-09T13:35:00Z</dcterms:modified>
</cp:coreProperties>
</file>